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D82C7" w14:textId="77777777" w:rsidR="008F704B" w:rsidRDefault="00EC645B">
      <w:pPr>
        <w:ind w:left="728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C1D82EF" wp14:editId="5C1D82F0">
            <wp:extent cx="1895513" cy="913637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5513" cy="913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D82C8" w14:textId="77777777" w:rsidR="008F704B" w:rsidRPr="00FD0A45" w:rsidRDefault="00EC645B">
      <w:pPr>
        <w:pStyle w:val="Heading1"/>
        <w:rPr>
          <w:rFonts w:ascii="Open Sans" w:hAnsi="Open Sans" w:cs="Open Sans"/>
          <w:bCs w:val="0"/>
          <w:sz w:val="24"/>
          <w:szCs w:val="24"/>
        </w:rPr>
      </w:pPr>
      <w:r w:rsidRPr="00FD0A45">
        <w:rPr>
          <w:rFonts w:ascii="Open Sans" w:hAnsi="Open Sans" w:cs="Open Sans"/>
          <w:bCs w:val="0"/>
          <w:spacing w:val="-2"/>
          <w:w w:val="90"/>
          <w:sz w:val="24"/>
          <w:szCs w:val="24"/>
        </w:rPr>
        <w:t>Business</w:t>
      </w:r>
      <w:r w:rsidRPr="00FD0A45">
        <w:rPr>
          <w:rFonts w:ascii="Open Sans" w:hAnsi="Open Sans" w:cs="Open Sans"/>
          <w:bCs w:val="0"/>
          <w:spacing w:val="-4"/>
          <w:w w:val="90"/>
          <w:sz w:val="24"/>
          <w:szCs w:val="24"/>
        </w:rPr>
        <w:t xml:space="preserve"> </w:t>
      </w:r>
      <w:r w:rsidRPr="00FD0A45">
        <w:rPr>
          <w:rFonts w:ascii="Open Sans" w:hAnsi="Open Sans" w:cs="Open Sans"/>
          <w:bCs w:val="0"/>
          <w:spacing w:val="-2"/>
          <w:w w:val="90"/>
          <w:sz w:val="24"/>
          <w:szCs w:val="24"/>
        </w:rPr>
        <w:t>East</w:t>
      </w:r>
      <w:r w:rsidRPr="00FD0A45">
        <w:rPr>
          <w:rFonts w:ascii="Open Sans" w:hAnsi="Open Sans" w:cs="Open Sans"/>
          <w:bCs w:val="0"/>
          <w:spacing w:val="-8"/>
          <w:sz w:val="24"/>
          <w:szCs w:val="24"/>
        </w:rPr>
        <w:t xml:space="preserve"> </w:t>
      </w:r>
      <w:r w:rsidRPr="00FD0A45">
        <w:rPr>
          <w:rFonts w:ascii="Open Sans" w:hAnsi="Open Sans" w:cs="Open Sans"/>
          <w:bCs w:val="0"/>
          <w:spacing w:val="-2"/>
          <w:w w:val="90"/>
          <w:sz w:val="24"/>
          <w:szCs w:val="24"/>
        </w:rPr>
        <w:t>Tamaki</w:t>
      </w:r>
      <w:r w:rsidRPr="00FD0A45">
        <w:rPr>
          <w:rFonts w:ascii="Open Sans" w:hAnsi="Open Sans" w:cs="Open Sans"/>
          <w:bCs w:val="0"/>
          <w:spacing w:val="-9"/>
          <w:sz w:val="24"/>
          <w:szCs w:val="24"/>
        </w:rPr>
        <w:t xml:space="preserve"> </w:t>
      </w:r>
      <w:r w:rsidRPr="00FD0A45">
        <w:rPr>
          <w:rFonts w:ascii="Open Sans" w:hAnsi="Open Sans" w:cs="Open Sans"/>
          <w:bCs w:val="0"/>
          <w:spacing w:val="-2"/>
          <w:w w:val="90"/>
          <w:sz w:val="24"/>
          <w:szCs w:val="24"/>
        </w:rPr>
        <w:t>Annual</w:t>
      </w:r>
      <w:r w:rsidRPr="00FD0A45">
        <w:rPr>
          <w:rFonts w:ascii="Open Sans" w:hAnsi="Open Sans" w:cs="Open Sans"/>
          <w:bCs w:val="0"/>
          <w:spacing w:val="-8"/>
          <w:sz w:val="24"/>
          <w:szCs w:val="24"/>
        </w:rPr>
        <w:t xml:space="preserve"> </w:t>
      </w:r>
      <w:r w:rsidRPr="00FD0A45">
        <w:rPr>
          <w:rFonts w:ascii="Open Sans" w:hAnsi="Open Sans" w:cs="Open Sans"/>
          <w:bCs w:val="0"/>
          <w:spacing w:val="-2"/>
          <w:w w:val="90"/>
          <w:sz w:val="24"/>
          <w:szCs w:val="24"/>
        </w:rPr>
        <w:t>General</w:t>
      </w:r>
      <w:r w:rsidRPr="00FD0A45">
        <w:rPr>
          <w:rFonts w:ascii="Open Sans" w:hAnsi="Open Sans" w:cs="Open Sans"/>
          <w:bCs w:val="0"/>
          <w:spacing w:val="-4"/>
          <w:w w:val="90"/>
          <w:sz w:val="24"/>
          <w:szCs w:val="24"/>
        </w:rPr>
        <w:t xml:space="preserve"> </w:t>
      </w:r>
      <w:r w:rsidRPr="00FD0A45">
        <w:rPr>
          <w:rFonts w:ascii="Open Sans" w:hAnsi="Open Sans" w:cs="Open Sans"/>
          <w:bCs w:val="0"/>
          <w:spacing w:val="-2"/>
          <w:w w:val="90"/>
          <w:sz w:val="24"/>
          <w:szCs w:val="24"/>
        </w:rPr>
        <w:t>Meeting</w:t>
      </w:r>
    </w:p>
    <w:p w14:paraId="5C1D82C9" w14:textId="602B59C7" w:rsidR="008F704B" w:rsidRDefault="00EC645B">
      <w:pPr>
        <w:spacing w:before="22"/>
        <w:ind w:left="3" w:right="707"/>
        <w:jc w:val="center"/>
        <w:rPr>
          <w:rFonts w:ascii="Open Sans" w:hAnsi="Open Sans" w:cs="Open Sans"/>
          <w:spacing w:val="-4"/>
          <w:w w:val="105"/>
          <w:sz w:val="20"/>
          <w:szCs w:val="20"/>
        </w:rPr>
      </w:pPr>
      <w:r w:rsidRPr="00FD0A45">
        <w:rPr>
          <w:rFonts w:ascii="Open Sans" w:hAnsi="Open Sans" w:cs="Open Sans"/>
          <w:w w:val="105"/>
          <w:sz w:val="20"/>
          <w:szCs w:val="20"/>
        </w:rPr>
        <w:t>4.15pm</w:t>
      </w:r>
      <w:r w:rsidRPr="00FD0A45">
        <w:rPr>
          <w:rFonts w:ascii="Open Sans" w:hAnsi="Open Sans" w:cs="Open Sans"/>
          <w:spacing w:val="-9"/>
          <w:w w:val="105"/>
          <w:sz w:val="20"/>
          <w:szCs w:val="20"/>
        </w:rPr>
        <w:t xml:space="preserve"> </w:t>
      </w:r>
      <w:r w:rsidRPr="00FD0A45">
        <w:rPr>
          <w:rFonts w:ascii="Open Sans" w:hAnsi="Open Sans" w:cs="Open Sans"/>
          <w:w w:val="105"/>
          <w:sz w:val="20"/>
          <w:szCs w:val="20"/>
        </w:rPr>
        <w:t>for</w:t>
      </w:r>
      <w:r w:rsidRPr="00FD0A45">
        <w:rPr>
          <w:rFonts w:ascii="Open Sans" w:hAnsi="Open Sans" w:cs="Open Sans"/>
          <w:spacing w:val="-8"/>
          <w:w w:val="105"/>
          <w:sz w:val="20"/>
          <w:szCs w:val="20"/>
        </w:rPr>
        <w:t xml:space="preserve"> </w:t>
      </w:r>
      <w:r w:rsidRPr="00FD0A45">
        <w:rPr>
          <w:rFonts w:ascii="Open Sans" w:hAnsi="Open Sans" w:cs="Open Sans"/>
          <w:w w:val="105"/>
          <w:sz w:val="20"/>
          <w:szCs w:val="20"/>
        </w:rPr>
        <w:t>a</w:t>
      </w:r>
      <w:r w:rsidRPr="00FD0A45">
        <w:rPr>
          <w:rFonts w:ascii="Open Sans" w:hAnsi="Open Sans" w:cs="Open Sans"/>
          <w:spacing w:val="-9"/>
          <w:w w:val="105"/>
          <w:sz w:val="20"/>
          <w:szCs w:val="20"/>
        </w:rPr>
        <w:t xml:space="preserve"> </w:t>
      </w:r>
      <w:r w:rsidRPr="00FD0A45">
        <w:rPr>
          <w:rFonts w:ascii="Open Sans" w:hAnsi="Open Sans" w:cs="Open Sans"/>
          <w:w w:val="105"/>
          <w:sz w:val="20"/>
          <w:szCs w:val="20"/>
        </w:rPr>
        <w:t>4.30pm</w:t>
      </w:r>
      <w:r w:rsidRPr="00FD0A45">
        <w:rPr>
          <w:rFonts w:ascii="Open Sans" w:hAnsi="Open Sans" w:cs="Open Sans"/>
          <w:spacing w:val="-9"/>
          <w:w w:val="105"/>
          <w:sz w:val="20"/>
          <w:szCs w:val="20"/>
        </w:rPr>
        <w:t xml:space="preserve"> </w:t>
      </w:r>
      <w:r w:rsidRPr="00FD0A45">
        <w:rPr>
          <w:rFonts w:ascii="Open Sans" w:hAnsi="Open Sans" w:cs="Open Sans"/>
          <w:w w:val="105"/>
          <w:sz w:val="20"/>
          <w:szCs w:val="20"/>
        </w:rPr>
        <w:t>start,</w:t>
      </w:r>
      <w:r w:rsidRPr="00FD0A45">
        <w:rPr>
          <w:rFonts w:ascii="Open Sans" w:hAnsi="Open Sans" w:cs="Open Sans"/>
          <w:spacing w:val="-6"/>
          <w:w w:val="105"/>
          <w:sz w:val="20"/>
          <w:szCs w:val="20"/>
        </w:rPr>
        <w:t xml:space="preserve"> </w:t>
      </w:r>
      <w:r w:rsidRPr="00FD0A45">
        <w:rPr>
          <w:rFonts w:ascii="Open Sans" w:hAnsi="Open Sans" w:cs="Open Sans"/>
          <w:w w:val="105"/>
          <w:sz w:val="20"/>
          <w:szCs w:val="20"/>
        </w:rPr>
        <w:t>Wednesday</w:t>
      </w:r>
      <w:r w:rsidRPr="00FD0A45">
        <w:rPr>
          <w:rFonts w:ascii="Open Sans" w:hAnsi="Open Sans" w:cs="Open Sans"/>
          <w:spacing w:val="-7"/>
          <w:w w:val="105"/>
          <w:sz w:val="20"/>
          <w:szCs w:val="20"/>
        </w:rPr>
        <w:t xml:space="preserve"> </w:t>
      </w:r>
      <w:r w:rsidRPr="00FD0A45">
        <w:rPr>
          <w:rFonts w:ascii="Open Sans" w:hAnsi="Open Sans" w:cs="Open Sans"/>
          <w:w w:val="105"/>
          <w:sz w:val="20"/>
          <w:szCs w:val="20"/>
        </w:rPr>
        <w:t>2</w:t>
      </w:r>
      <w:r w:rsidR="00987E0E" w:rsidRPr="00FD0A45">
        <w:rPr>
          <w:rFonts w:ascii="Open Sans" w:hAnsi="Open Sans" w:cs="Open Sans"/>
          <w:w w:val="105"/>
          <w:sz w:val="20"/>
          <w:szCs w:val="20"/>
        </w:rPr>
        <w:t>8</w:t>
      </w:r>
      <w:r w:rsidRPr="00FD0A45">
        <w:rPr>
          <w:rFonts w:ascii="Open Sans" w:hAnsi="Open Sans" w:cs="Open Sans"/>
          <w:spacing w:val="-9"/>
          <w:w w:val="105"/>
          <w:sz w:val="20"/>
          <w:szCs w:val="20"/>
        </w:rPr>
        <w:t xml:space="preserve"> </w:t>
      </w:r>
      <w:r w:rsidRPr="00FD0A45">
        <w:rPr>
          <w:rFonts w:ascii="Open Sans" w:hAnsi="Open Sans" w:cs="Open Sans"/>
          <w:w w:val="105"/>
          <w:sz w:val="20"/>
          <w:szCs w:val="20"/>
        </w:rPr>
        <w:t>October</w:t>
      </w:r>
      <w:r w:rsidRPr="00FD0A45">
        <w:rPr>
          <w:rFonts w:ascii="Open Sans" w:hAnsi="Open Sans" w:cs="Open Sans"/>
          <w:spacing w:val="-8"/>
          <w:w w:val="105"/>
          <w:sz w:val="20"/>
          <w:szCs w:val="20"/>
        </w:rPr>
        <w:t xml:space="preserve"> </w:t>
      </w:r>
      <w:r w:rsidRPr="00FD0A45">
        <w:rPr>
          <w:rFonts w:ascii="Open Sans" w:hAnsi="Open Sans" w:cs="Open Sans"/>
          <w:spacing w:val="-4"/>
          <w:w w:val="105"/>
          <w:sz w:val="20"/>
          <w:szCs w:val="20"/>
        </w:rPr>
        <w:t>202</w:t>
      </w:r>
      <w:r w:rsidR="00987E0E" w:rsidRPr="00FD0A45">
        <w:rPr>
          <w:rFonts w:ascii="Open Sans" w:hAnsi="Open Sans" w:cs="Open Sans"/>
          <w:spacing w:val="-4"/>
          <w:w w:val="105"/>
          <w:sz w:val="20"/>
          <w:szCs w:val="20"/>
        </w:rPr>
        <w:t>6</w:t>
      </w:r>
    </w:p>
    <w:p w14:paraId="05723BCE" w14:textId="77777777" w:rsidR="00FD0A45" w:rsidRPr="00FD0A45" w:rsidRDefault="00FD0A45">
      <w:pPr>
        <w:spacing w:before="22"/>
        <w:ind w:left="3" w:right="707"/>
        <w:jc w:val="center"/>
        <w:rPr>
          <w:rFonts w:ascii="Open Sans" w:hAnsi="Open Sans" w:cs="Open Sans"/>
          <w:sz w:val="20"/>
          <w:szCs w:val="20"/>
        </w:rPr>
      </w:pPr>
    </w:p>
    <w:p w14:paraId="5C1D82CA" w14:textId="3DC76B95" w:rsidR="008F704B" w:rsidRPr="00FD0A45" w:rsidRDefault="00EC645B">
      <w:pPr>
        <w:spacing w:before="9"/>
        <w:ind w:left="5" w:right="707"/>
        <w:jc w:val="center"/>
        <w:rPr>
          <w:rFonts w:ascii="Open Sans" w:hAnsi="Open Sans" w:cs="Open Sans"/>
          <w:sz w:val="20"/>
          <w:szCs w:val="20"/>
        </w:rPr>
      </w:pPr>
      <w:r w:rsidRPr="00FD0A45">
        <w:rPr>
          <w:rFonts w:ascii="Open Sans" w:hAnsi="Open Sans" w:cs="Open Sans"/>
          <w:b/>
          <w:bCs/>
          <w:sz w:val="20"/>
          <w:szCs w:val="20"/>
        </w:rPr>
        <w:t>Venue:</w:t>
      </w:r>
      <w:r w:rsidRPr="00FD0A45">
        <w:rPr>
          <w:rFonts w:ascii="Open Sans" w:hAnsi="Open Sans" w:cs="Open Sans"/>
          <w:spacing w:val="-11"/>
          <w:sz w:val="20"/>
          <w:szCs w:val="20"/>
        </w:rPr>
        <w:t xml:space="preserve"> </w:t>
      </w:r>
      <w:r w:rsidRPr="00FD0A45">
        <w:rPr>
          <w:rFonts w:ascii="Open Sans" w:hAnsi="Open Sans" w:cs="Open Sans"/>
          <w:sz w:val="20"/>
          <w:szCs w:val="20"/>
        </w:rPr>
        <w:t>BNZ</w:t>
      </w:r>
      <w:r w:rsidRPr="00FD0A45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D0A45">
        <w:rPr>
          <w:rFonts w:ascii="Open Sans" w:hAnsi="Open Sans" w:cs="Open Sans"/>
          <w:sz w:val="20"/>
          <w:szCs w:val="20"/>
        </w:rPr>
        <w:t>Business</w:t>
      </w:r>
      <w:r w:rsidRPr="00FD0A45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D0A45">
        <w:rPr>
          <w:rFonts w:ascii="Open Sans" w:hAnsi="Open Sans" w:cs="Open Sans"/>
          <w:sz w:val="20"/>
          <w:szCs w:val="20"/>
        </w:rPr>
        <w:t>Centre,</w:t>
      </w:r>
      <w:r w:rsidRPr="00FD0A45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D0A45">
        <w:rPr>
          <w:rFonts w:ascii="Open Sans" w:hAnsi="Open Sans" w:cs="Open Sans"/>
          <w:sz w:val="20"/>
          <w:szCs w:val="20"/>
        </w:rPr>
        <w:t>Level</w:t>
      </w:r>
      <w:r w:rsidRPr="00FD0A45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D0A45">
        <w:rPr>
          <w:rFonts w:ascii="Open Sans" w:hAnsi="Open Sans" w:cs="Open Sans"/>
          <w:sz w:val="20"/>
          <w:szCs w:val="20"/>
        </w:rPr>
        <w:t>1,</w:t>
      </w:r>
      <w:r w:rsidRPr="00FD0A45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D0A45">
        <w:rPr>
          <w:rFonts w:ascii="Open Sans" w:hAnsi="Open Sans" w:cs="Open Sans"/>
          <w:sz w:val="20"/>
          <w:szCs w:val="20"/>
        </w:rPr>
        <w:t>Ford</w:t>
      </w:r>
      <w:r w:rsidRPr="00FD0A45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D0A45">
        <w:rPr>
          <w:rFonts w:ascii="Open Sans" w:hAnsi="Open Sans" w:cs="Open Sans"/>
          <w:sz w:val="20"/>
          <w:szCs w:val="20"/>
        </w:rPr>
        <w:t>Building, 86</w:t>
      </w:r>
      <w:r w:rsidRPr="00FD0A45">
        <w:rPr>
          <w:rFonts w:ascii="Open Sans" w:hAnsi="Open Sans" w:cs="Open Sans"/>
          <w:spacing w:val="4"/>
          <w:sz w:val="20"/>
          <w:szCs w:val="20"/>
        </w:rPr>
        <w:t xml:space="preserve"> </w:t>
      </w:r>
      <w:r w:rsidRPr="00FD0A45">
        <w:rPr>
          <w:rFonts w:ascii="Open Sans" w:hAnsi="Open Sans" w:cs="Open Sans"/>
          <w:sz w:val="20"/>
          <w:szCs w:val="20"/>
        </w:rPr>
        <w:t>Highbrook</w:t>
      </w:r>
      <w:r w:rsidRPr="00FD0A45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D0A45">
        <w:rPr>
          <w:rFonts w:ascii="Open Sans" w:hAnsi="Open Sans" w:cs="Open Sans"/>
          <w:sz w:val="20"/>
          <w:szCs w:val="20"/>
        </w:rPr>
        <w:t>Drive, East</w:t>
      </w:r>
      <w:r w:rsidRPr="00FD0A45">
        <w:rPr>
          <w:rFonts w:ascii="Open Sans" w:hAnsi="Open Sans" w:cs="Open Sans"/>
          <w:spacing w:val="-2"/>
          <w:sz w:val="20"/>
          <w:szCs w:val="20"/>
        </w:rPr>
        <w:t xml:space="preserve"> Tamaki</w:t>
      </w:r>
    </w:p>
    <w:p w14:paraId="5C1D82CB" w14:textId="77777777" w:rsidR="008F704B" w:rsidRPr="0043504A" w:rsidRDefault="008F704B">
      <w:pPr>
        <w:pStyle w:val="BodyText"/>
        <w:spacing w:before="0"/>
        <w:rPr>
          <w:rFonts w:ascii="Open Sans" w:hAnsi="Open Sans" w:cs="Open Sans"/>
          <w:sz w:val="20"/>
        </w:rPr>
      </w:pPr>
    </w:p>
    <w:p w14:paraId="5C1D82CC" w14:textId="77777777" w:rsidR="008F704B" w:rsidRPr="0043504A" w:rsidRDefault="008F704B">
      <w:pPr>
        <w:pStyle w:val="BodyText"/>
        <w:spacing w:before="4"/>
        <w:rPr>
          <w:rFonts w:ascii="Open Sans" w:hAnsi="Open Sans" w:cs="Open Sans"/>
          <w:sz w:val="20"/>
        </w:rPr>
      </w:pPr>
    </w:p>
    <w:p w14:paraId="5C1D82CD" w14:textId="77777777" w:rsidR="008F704B" w:rsidRPr="00FD0A45" w:rsidRDefault="00EC645B" w:rsidP="00FD0A45">
      <w:pPr>
        <w:pStyle w:val="Heading1"/>
        <w:rPr>
          <w:rFonts w:ascii="Open Sans" w:hAnsi="Open Sans" w:cs="Open Sans"/>
          <w:bCs w:val="0"/>
          <w:spacing w:val="-2"/>
          <w:w w:val="90"/>
          <w:sz w:val="24"/>
          <w:szCs w:val="24"/>
        </w:rPr>
      </w:pPr>
      <w:r w:rsidRPr="00FD0A45">
        <w:rPr>
          <w:rFonts w:ascii="Open Sans" w:hAnsi="Open Sans" w:cs="Open Sans"/>
          <w:bCs w:val="0"/>
          <w:spacing w:val="-2"/>
          <w:w w:val="90"/>
          <w:sz w:val="24"/>
          <w:szCs w:val="24"/>
        </w:rPr>
        <w:t>AGENDA</w:t>
      </w:r>
    </w:p>
    <w:p w14:paraId="11F1D1F3" w14:textId="77777777" w:rsidR="00FD0A45" w:rsidRPr="0043504A" w:rsidRDefault="00FD0A45">
      <w:pPr>
        <w:pStyle w:val="Heading2"/>
        <w:rPr>
          <w:rFonts w:ascii="Open Sans" w:hAnsi="Open Sans" w:cs="Open Sans"/>
          <w:bCs w:val="0"/>
        </w:rPr>
      </w:pPr>
    </w:p>
    <w:p w14:paraId="5C1D82CE" w14:textId="77777777" w:rsidR="008F704B" w:rsidRPr="00C8785F" w:rsidRDefault="00EC645B">
      <w:pPr>
        <w:pStyle w:val="ListParagraph"/>
        <w:numPr>
          <w:ilvl w:val="0"/>
          <w:numId w:val="1"/>
        </w:numPr>
        <w:tabs>
          <w:tab w:val="left" w:pos="439"/>
        </w:tabs>
        <w:spacing w:before="188"/>
        <w:rPr>
          <w:rFonts w:ascii="Open Sans" w:eastAsia="Arial" w:hAnsi="Open Sans" w:cs="Open Sans"/>
          <w:sz w:val="20"/>
          <w:szCs w:val="20"/>
        </w:rPr>
      </w:pPr>
      <w:r w:rsidRPr="00C8785F">
        <w:rPr>
          <w:rFonts w:ascii="Open Sans" w:eastAsia="Arial" w:hAnsi="Open Sans" w:cs="Open Sans"/>
          <w:b/>
          <w:bCs/>
          <w:sz w:val="20"/>
          <w:szCs w:val="20"/>
        </w:rPr>
        <w:t>Welcome and confirmation of quorum</w:t>
      </w:r>
      <w:r w:rsidRPr="00C8785F">
        <w:rPr>
          <w:rFonts w:ascii="Open Sans" w:eastAsia="Arial" w:hAnsi="Open Sans" w:cs="Open Sans"/>
          <w:sz w:val="20"/>
          <w:szCs w:val="20"/>
        </w:rPr>
        <w:t xml:space="preserve"> - Chair</w:t>
      </w:r>
    </w:p>
    <w:p w14:paraId="5C1D82CF" w14:textId="77777777" w:rsidR="008F704B" w:rsidRPr="00C8785F" w:rsidRDefault="008F704B">
      <w:pPr>
        <w:pStyle w:val="BodyText"/>
        <w:spacing w:before="103"/>
        <w:rPr>
          <w:rFonts w:ascii="Open Sans" w:hAnsi="Open Sans" w:cs="Open Sans"/>
          <w:sz w:val="20"/>
          <w:szCs w:val="20"/>
        </w:rPr>
      </w:pPr>
    </w:p>
    <w:p w14:paraId="5C1D82D0" w14:textId="04CF42DB" w:rsidR="008F704B" w:rsidRPr="00C8785F" w:rsidRDefault="00EC645B" w:rsidP="0043504A">
      <w:pPr>
        <w:pStyle w:val="ListParagraph"/>
        <w:numPr>
          <w:ilvl w:val="0"/>
          <w:numId w:val="1"/>
        </w:numPr>
        <w:tabs>
          <w:tab w:val="left" w:pos="439"/>
        </w:tabs>
        <w:spacing w:before="188"/>
        <w:rPr>
          <w:rFonts w:ascii="Open Sans" w:eastAsia="Arial" w:hAnsi="Open Sans" w:cs="Open Sans"/>
          <w:sz w:val="20"/>
          <w:szCs w:val="20"/>
        </w:rPr>
      </w:pPr>
      <w:r w:rsidRPr="00C8785F">
        <w:rPr>
          <w:rFonts w:ascii="Open Sans" w:eastAsia="Arial" w:hAnsi="Open Sans" w:cs="Open Sans"/>
          <w:b/>
          <w:bCs/>
          <w:sz w:val="20"/>
          <w:szCs w:val="20"/>
        </w:rPr>
        <w:t>Apologies</w:t>
      </w:r>
      <w:r w:rsidR="0043504A" w:rsidRPr="00C8785F">
        <w:rPr>
          <w:rFonts w:ascii="Open Sans" w:eastAsia="Arial" w:hAnsi="Open Sans" w:cs="Open Sans"/>
          <w:b/>
          <w:bCs/>
          <w:sz w:val="20"/>
          <w:szCs w:val="20"/>
        </w:rPr>
        <w:t>:</w:t>
      </w:r>
      <w:r w:rsidR="0043504A" w:rsidRPr="00C8785F">
        <w:rPr>
          <w:rFonts w:ascii="Open Sans" w:eastAsia="Arial" w:hAnsi="Open Sans" w:cs="Open Sans"/>
          <w:sz w:val="20"/>
          <w:szCs w:val="20"/>
        </w:rPr>
        <w:t xml:space="preserve"> Nick Biland</w:t>
      </w:r>
    </w:p>
    <w:p w14:paraId="5C1D82D1" w14:textId="77777777" w:rsidR="008F704B" w:rsidRPr="00C8785F" w:rsidRDefault="008F704B">
      <w:pPr>
        <w:pStyle w:val="BodyText"/>
        <w:spacing w:before="56"/>
        <w:rPr>
          <w:rFonts w:ascii="Open Sans" w:hAnsi="Open Sans" w:cs="Open Sans"/>
          <w:sz w:val="20"/>
          <w:szCs w:val="20"/>
        </w:rPr>
      </w:pPr>
    </w:p>
    <w:p w14:paraId="5C1D82D2" w14:textId="56832C2A" w:rsidR="008F704B" w:rsidRPr="00C8785F" w:rsidRDefault="00EC645B" w:rsidP="00272AB3">
      <w:pPr>
        <w:pStyle w:val="ListParagraph"/>
        <w:numPr>
          <w:ilvl w:val="0"/>
          <w:numId w:val="1"/>
        </w:numPr>
        <w:tabs>
          <w:tab w:val="left" w:pos="439"/>
        </w:tabs>
        <w:spacing w:before="188"/>
        <w:rPr>
          <w:rFonts w:ascii="Open Sans" w:eastAsia="Arial" w:hAnsi="Open Sans" w:cs="Open Sans"/>
          <w:b/>
          <w:bCs/>
          <w:sz w:val="20"/>
          <w:szCs w:val="20"/>
        </w:rPr>
      </w:pPr>
      <w:r w:rsidRPr="00C8785F">
        <w:rPr>
          <w:rFonts w:ascii="Open Sans" w:eastAsia="Arial" w:hAnsi="Open Sans" w:cs="Open Sans"/>
          <w:b/>
          <w:bCs/>
          <w:sz w:val="20"/>
          <w:szCs w:val="20"/>
        </w:rPr>
        <w:t>Confirmation of the Minutes of Annual General Meeting of 2</w:t>
      </w:r>
      <w:r w:rsidR="00E220CC" w:rsidRPr="00C8785F">
        <w:rPr>
          <w:rFonts w:ascii="Open Sans" w:eastAsia="Arial" w:hAnsi="Open Sans" w:cs="Open Sans"/>
          <w:b/>
          <w:bCs/>
          <w:sz w:val="20"/>
          <w:szCs w:val="20"/>
        </w:rPr>
        <w:t>2</w:t>
      </w:r>
      <w:r w:rsidRPr="00C8785F">
        <w:rPr>
          <w:rFonts w:ascii="Open Sans" w:eastAsia="Arial" w:hAnsi="Open Sans" w:cs="Open Sans"/>
          <w:b/>
          <w:bCs/>
          <w:sz w:val="20"/>
          <w:szCs w:val="20"/>
        </w:rPr>
        <w:t xml:space="preserve"> October 202</w:t>
      </w:r>
      <w:r w:rsidR="00E220CC" w:rsidRPr="00C8785F">
        <w:rPr>
          <w:rFonts w:ascii="Open Sans" w:eastAsia="Arial" w:hAnsi="Open Sans" w:cs="Open Sans"/>
          <w:b/>
          <w:bCs/>
          <w:sz w:val="20"/>
          <w:szCs w:val="20"/>
        </w:rPr>
        <w:t>5</w:t>
      </w:r>
    </w:p>
    <w:p w14:paraId="5C1D82D3" w14:textId="63CB2D6C" w:rsidR="008F704B" w:rsidRPr="00C8785F" w:rsidRDefault="00EC645B" w:rsidP="00272AB3">
      <w:pPr>
        <w:pStyle w:val="ListParagraph"/>
        <w:tabs>
          <w:tab w:val="left" w:pos="439"/>
        </w:tabs>
        <w:spacing w:before="188"/>
        <w:ind w:firstLine="0"/>
        <w:rPr>
          <w:rFonts w:ascii="Open Sans" w:eastAsia="Arial" w:hAnsi="Open Sans" w:cs="Open Sans"/>
          <w:sz w:val="20"/>
          <w:szCs w:val="20"/>
        </w:rPr>
      </w:pPr>
      <w:r w:rsidRPr="00C8785F">
        <w:rPr>
          <w:rFonts w:ascii="Open Sans" w:eastAsia="Arial" w:hAnsi="Open Sans" w:cs="Open Sans"/>
          <w:b/>
          <w:bCs/>
          <w:sz w:val="20"/>
          <w:szCs w:val="20"/>
        </w:rPr>
        <w:t>Motion:</w:t>
      </w:r>
      <w:r w:rsidRPr="00C8785F">
        <w:rPr>
          <w:rFonts w:ascii="Open Sans" w:eastAsia="Arial" w:hAnsi="Open Sans" w:cs="Open Sans"/>
          <w:sz w:val="20"/>
          <w:szCs w:val="20"/>
        </w:rPr>
        <w:t xml:space="preserve"> That the members of the Business East Tamaki Inc. accept the minutes of the 202</w:t>
      </w:r>
      <w:r w:rsidR="00E220CC" w:rsidRPr="00C8785F">
        <w:rPr>
          <w:rFonts w:ascii="Open Sans" w:eastAsia="Arial" w:hAnsi="Open Sans" w:cs="Open Sans"/>
          <w:sz w:val="20"/>
          <w:szCs w:val="20"/>
        </w:rPr>
        <w:t>5</w:t>
      </w:r>
      <w:r w:rsidRPr="00C8785F">
        <w:rPr>
          <w:rFonts w:ascii="Open Sans" w:eastAsia="Arial" w:hAnsi="Open Sans" w:cs="Open Sans"/>
          <w:sz w:val="20"/>
          <w:szCs w:val="20"/>
        </w:rPr>
        <w:t xml:space="preserve"> Business East Tamaki Annual General Meeting as a true and correct record.</w:t>
      </w:r>
    </w:p>
    <w:p w14:paraId="5C1D82D4" w14:textId="77777777" w:rsidR="008F704B" w:rsidRPr="00C8785F" w:rsidRDefault="008F704B">
      <w:pPr>
        <w:pStyle w:val="BodyText"/>
        <w:spacing w:before="115"/>
        <w:rPr>
          <w:rFonts w:ascii="Open Sans" w:hAnsi="Open Sans" w:cs="Open Sans"/>
          <w:i/>
          <w:sz w:val="20"/>
          <w:szCs w:val="20"/>
        </w:rPr>
      </w:pPr>
    </w:p>
    <w:p w14:paraId="5C1D82D5" w14:textId="3274C73F" w:rsidR="008F704B" w:rsidRPr="00C8785F" w:rsidRDefault="00EC645B" w:rsidP="00272AB3">
      <w:pPr>
        <w:pStyle w:val="ListParagraph"/>
        <w:numPr>
          <w:ilvl w:val="0"/>
          <w:numId w:val="1"/>
        </w:numPr>
        <w:tabs>
          <w:tab w:val="left" w:pos="439"/>
        </w:tabs>
        <w:spacing w:before="188"/>
        <w:rPr>
          <w:rFonts w:ascii="Open Sans" w:eastAsia="Arial" w:hAnsi="Open Sans" w:cs="Open Sans"/>
          <w:b/>
          <w:bCs/>
          <w:sz w:val="20"/>
          <w:szCs w:val="20"/>
        </w:rPr>
      </w:pPr>
      <w:r w:rsidRPr="00C8785F">
        <w:rPr>
          <w:rFonts w:ascii="Open Sans" w:eastAsia="Arial" w:hAnsi="Open Sans" w:cs="Open Sans"/>
          <w:b/>
          <w:bCs/>
          <w:sz w:val="20"/>
          <w:szCs w:val="20"/>
        </w:rPr>
        <w:t>Annual Report for the financial year to 30th June 202</w:t>
      </w:r>
      <w:r w:rsidR="00E220CC" w:rsidRPr="00C8785F">
        <w:rPr>
          <w:rFonts w:ascii="Open Sans" w:eastAsia="Arial" w:hAnsi="Open Sans" w:cs="Open Sans"/>
          <w:b/>
          <w:bCs/>
          <w:sz w:val="20"/>
          <w:szCs w:val="20"/>
        </w:rPr>
        <w:t>6</w:t>
      </w:r>
      <w:r w:rsidRPr="00C8785F">
        <w:rPr>
          <w:rFonts w:ascii="Open Sans" w:eastAsia="Arial" w:hAnsi="Open Sans" w:cs="Open Sans"/>
          <w:b/>
          <w:bCs/>
          <w:sz w:val="20"/>
          <w:szCs w:val="20"/>
        </w:rPr>
        <w:t>.</w:t>
      </w:r>
    </w:p>
    <w:p w14:paraId="5C1D82D6" w14:textId="54B2049C" w:rsidR="008F704B" w:rsidRPr="00C8785F" w:rsidRDefault="00EC645B">
      <w:pPr>
        <w:pStyle w:val="ListParagraph"/>
        <w:numPr>
          <w:ilvl w:val="1"/>
          <w:numId w:val="1"/>
        </w:numPr>
        <w:tabs>
          <w:tab w:val="left" w:pos="799"/>
        </w:tabs>
        <w:spacing w:before="27"/>
        <w:rPr>
          <w:rFonts w:ascii="Open Sans" w:eastAsia="Arial" w:hAnsi="Open Sans" w:cs="Open Sans"/>
          <w:sz w:val="20"/>
          <w:szCs w:val="20"/>
        </w:rPr>
      </w:pPr>
      <w:r w:rsidRPr="00C8785F">
        <w:rPr>
          <w:rFonts w:ascii="Open Sans" w:eastAsia="Arial" w:hAnsi="Open Sans" w:cs="Open Sans"/>
          <w:sz w:val="20"/>
          <w:szCs w:val="20"/>
        </w:rPr>
        <w:t xml:space="preserve">Chairman’s Report – </w:t>
      </w:r>
      <w:r w:rsidR="00E220CC" w:rsidRPr="00C8785F">
        <w:rPr>
          <w:rFonts w:ascii="Open Sans" w:eastAsia="Arial" w:hAnsi="Open Sans" w:cs="Open Sans"/>
          <w:sz w:val="20"/>
          <w:szCs w:val="20"/>
        </w:rPr>
        <w:t>Lucy Hall</w:t>
      </w:r>
    </w:p>
    <w:p w14:paraId="5C1D82D7" w14:textId="77777777" w:rsidR="008F704B" w:rsidRPr="00C8785F" w:rsidRDefault="00EC645B">
      <w:pPr>
        <w:pStyle w:val="ListParagraph"/>
        <w:numPr>
          <w:ilvl w:val="1"/>
          <w:numId w:val="1"/>
        </w:numPr>
        <w:tabs>
          <w:tab w:val="left" w:pos="799"/>
        </w:tabs>
        <w:spacing w:before="29"/>
        <w:rPr>
          <w:rFonts w:ascii="Open Sans" w:eastAsia="Arial" w:hAnsi="Open Sans" w:cs="Open Sans"/>
          <w:sz w:val="20"/>
          <w:szCs w:val="20"/>
        </w:rPr>
      </w:pPr>
      <w:r w:rsidRPr="00C8785F">
        <w:rPr>
          <w:rFonts w:ascii="Open Sans" w:eastAsia="Arial" w:hAnsi="Open Sans" w:cs="Open Sans"/>
          <w:sz w:val="20"/>
          <w:szCs w:val="20"/>
        </w:rPr>
        <w:t>Executive Report – Ruth White</w:t>
      </w:r>
    </w:p>
    <w:p w14:paraId="5C1D82D8" w14:textId="77777777" w:rsidR="008F704B" w:rsidRPr="00C8785F" w:rsidRDefault="00EC645B">
      <w:pPr>
        <w:pStyle w:val="ListParagraph"/>
        <w:numPr>
          <w:ilvl w:val="1"/>
          <w:numId w:val="1"/>
        </w:numPr>
        <w:tabs>
          <w:tab w:val="left" w:pos="799"/>
        </w:tabs>
        <w:spacing w:before="27"/>
        <w:rPr>
          <w:rFonts w:ascii="Open Sans" w:eastAsia="Arial" w:hAnsi="Open Sans" w:cs="Open Sans"/>
          <w:sz w:val="20"/>
          <w:szCs w:val="20"/>
        </w:rPr>
      </w:pPr>
      <w:r w:rsidRPr="00C8785F">
        <w:rPr>
          <w:rFonts w:ascii="Open Sans" w:eastAsia="Arial" w:hAnsi="Open Sans" w:cs="Open Sans"/>
          <w:sz w:val="20"/>
          <w:szCs w:val="20"/>
        </w:rPr>
        <w:t>Annual Financial Statements – Lisa Murphy</w:t>
      </w:r>
    </w:p>
    <w:p w14:paraId="5C1D82D9" w14:textId="77777777" w:rsidR="008F704B" w:rsidRPr="00C8785F" w:rsidRDefault="008F704B">
      <w:pPr>
        <w:pStyle w:val="BodyText"/>
        <w:spacing w:before="103"/>
        <w:rPr>
          <w:rFonts w:ascii="Open Sans" w:hAnsi="Open Sans" w:cs="Open Sans"/>
          <w:sz w:val="20"/>
          <w:szCs w:val="20"/>
        </w:rPr>
      </w:pPr>
    </w:p>
    <w:p w14:paraId="5C1D82DA" w14:textId="0C617F72" w:rsidR="008F704B" w:rsidRPr="00C8785F" w:rsidRDefault="00EC645B">
      <w:pPr>
        <w:pStyle w:val="BodyText"/>
        <w:spacing w:before="0" w:line="292" w:lineRule="auto"/>
        <w:ind w:left="439" w:right="512"/>
        <w:rPr>
          <w:rFonts w:ascii="Open Sans" w:hAnsi="Open Sans" w:cs="Open Sans"/>
          <w:sz w:val="20"/>
          <w:szCs w:val="20"/>
        </w:rPr>
      </w:pPr>
      <w:r w:rsidRPr="00C8785F">
        <w:rPr>
          <w:rFonts w:ascii="Open Sans" w:hAnsi="Open Sans" w:cs="Open Sans"/>
          <w:b/>
          <w:bCs/>
          <w:sz w:val="20"/>
          <w:szCs w:val="20"/>
        </w:rPr>
        <w:t>Motion:</w:t>
      </w:r>
      <w:r w:rsidRPr="00C8785F">
        <w:rPr>
          <w:rFonts w:ascii="Open Sans" w:hAnsi="Open Sans" w:cs="Open Sans"/>
          <w:spacing w:val="-15"/>
          <w:w w:val="105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That the members of the Business East Tamaki Inc. approve and adopt the 202</w:t>
      </w:r>
      <w:r w:rsidR="00E220CC" w:rsidRPr="00C8785F">
        <w:rPr>
          <w:rFonts w:ascii="Open Sans" w:hAnsi="Open Sans" w:cs="Open Sans"/>
          <w:sz w:val="20"/>
          <w:szCs w:val="20"/>
        </w:rPr>
        <w:t>5</w:t>
      </w:r>
      <w:r w:rsidRPr="00C8785F">
        <w:rPr>
          <w:rFonts w:ascii="Open Sans" w:hAnsi="Open Sans" w:cs="Open Sans"/>
          <w:sz w:val="20"/>
          <w:szCs w:val="20"/>
        </w:rPr>
        <w:t>-202</w:t>
      </w:r>
      <w:r w:rsidR="00E220CC" w:rsidRPr="00C8785F">
        <w:rPr>
          <w:rFonts w:ascii="Open Sans" w:hAnsi="Open Sans" w:cs="Open Sans"/>
          <w:sz w:val="20"/>
          <w:szCs w:val="20"/>
        </w:rPr>
        <w:t>6</w:t>
      </w:r>
      <w:r w:rsidRPr="00C8785F">
        <w:rPr>
          <w:rFonts w:ascii="Open Sans" w:hAnsi="Open Sans" w:cs="Open Sans"/>
          <w:sz w:val="20"/>
          <w:szCs w:val="20"/>
        </w:rPr>
        <w:t xml:space="preserve"> Business East Tamaki Annual Report.</w:t>
      </w:r>
    </w:p>
    <w:p w14:paraId="5C1D82DB" w14:textId="77777777" w:rsidR="008F704B" w:rsidRPr="00C8785F" w:rsidRDefault="008F704B">
      <w:pPr>
        <w:pStyle w:val="BodyText"/>
        <w:spacing w:before="76"/>
        <w:rPr>
          <w:rFonts w:ascii="Open Sans" w:hAnsi="Open Sans" w:cs="Open Sans"/>
          <w:sz w:val="20"/>
          <w:szCs w:val="20"/>
        </w:rPr>
      </w:pPr>
    </w:p>
    <w:p w14:paraId="5C1D82DC" w14:textId="5E7373C5" w:rsidR="008F704B" w:rsidRPr="00C8785F" w:rsidRDefault="00EC645B">
      <w:pPr>
        <w:pStyle w:val="BodyText"/>
        <w:spacing w:before="1" w:line="295" w:lineRule="auto"/>
        <w:ind w:left="439" w:right="203"/>
        <w:rPr>
          <w:rFonts w:ascii="Open Sans" w:hAnsi="Open Sans" w:cs="Open Sans"/>
          <w:sz w:val="20"/>
          <w:szCs w:val="20"/>
        </w:rPr>
      </w:pPr>
      <w:r w:rsidRPr="00C8785F">
        <w:rPr>
          <w:rFonts w:ascii="Open Sans" w:hAnsi="Open Sans" w:cs="Open Sans"/>
          <w:b/>
          <w:bCs/>
          <w:w w:val="105"/>
          <w:sz w:val="20"/>
          <w:szCs w:val="20"/>
        </w:rPr>
        <w:t>Motion</w:t>
      </w:r>
      <w:r w:rsidRPr="00C8785F">
        <w:rPr>
          <w:rFonts w:ascii="Open Sans" w:hAnsi="Open Sans" w:cs="Open Sans"/>
          <w:w w:val="105"/>
          <w:sz w:val="20"/>
          <w:szCs w:val="20"/>
        </w:rPr>
        <w:t>:</w:t>
      </w:r>
      <w:r w:rsidRPr="00C8785F">
        <w:rPr>
          <w:rFonts w:ascii="Open Sans" w:hAnsi="Open Sans" w:cs="Open Sans"/>
          <w:spacing w:val="-16"/>
          <w:w w:val="105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That the members of the Business East Tamaki Inc. approve and adopt the 202</w:t>
      </w:r>
      <w:r w:rsidR="00E220CC" w:rsidRPr="00C8785F">
        <w:rPr>
          <w:rFonts w:ascii="Open Sans" w:hAnsi="Open Sans" w:cs="Open Sans"/>
          <w:sz w:val="20"/>
          <w:szCs w:val="20"/>
        </w:rPr>
        <w:t>5</w:t>
      </w:r>
      <w:r w:rsidRPr="00C8785F">
        <w:rPr>
          <w:rFonts w:ascii="Open Sans" w:hAnsi="Open Sans" w:cs="Open Sans"/>
          <w:sz w:val="20"/>
          <w:szCs w:val="20"/>
        </w:rPr>
        <w:t>-202</w:t>
      </w:r>
      <w:r w:rsidR="00E220CC" w:rsidRPr="00C8785F">
        <w:rPr>
          <w:rFonts w:ascii="Open Sans" w:hAnsi="Open Sans" w:cs="Open Sans"/>
          <w:sz w:val="20"/>
          <w:szCs w:val="20"/>
        </w:rPr>
        <w:t>6</w:t>
      </w:r>
      <w:r w:rsidRPr="00C8785F">
        <w:rPr>
          <w:rFonts w:ascii="Open Sans" w:hAnsi="Open Sans" w:cs="Open Sans"/>
          <w:sz w:val="20"/>
          <w:szCs w:val="20"/>
        </w:rPr>
        <w:t xml:space="preserve"> audited Business East Tamaki Financial Statements.</w:t>
      </w:r>
    </w:p>
    <w:p w14:paraId="5C1D82DD" w14:textId="77777777" w:rsidR="008F704B" w:rsidRPr="00C8785F" w:rsidRDefault="008F704B">
      <w:pPr>
        <w:pStyle w:val="BodyText"/>
        <w:spacing w:before="73"/>
        <w:rPr>
          <w:rFonts w:ascii="Open Sans" w:hAnsi="Open Sans" w:cs="Open Sans"/>
          <w:sz w:val="20"/>
          <w:szCs w:val="20"/>
        </w:rPr>
      </w:pPr>
    </w:p>
    <w:p w14:paraId="5C1D82DE" w14:textId="77777777" w:rsidR="008F704B" w:rsidRPr="00C8785F" w:rsidRDefault="00EC645B" w:rsidP="00272AB3">
      <w:pPr>
        <w:pStyle w:val="ListParagraph"/>
        <w:numPr>
          <w:ilvl w:val="0"/>
          <w:numId w:val="1"/>
        </w:numPr>
        <w:tabs>
          <w:tab w:val="left" w:pos="439"/>
        </w:tabs>
        <w:spacing w:before="188"/>
        <w:rPr>
          <w:rFonts w:ascii="Open Sans" w:eastAsia="Arial" w:hAnsi="Open Sans" w:cs="Open Sans"/>
          <w:b/>
          <w:bCs/>
          <w:sz w:val="20"/>
          <w:szCs w:val="20"/>
        </w:rPr>
      </w:pPr>
      <w:r w:rsidRPr="00C8785F">
        <w:rPr>
          <w:rFonts w:ascii="Open Sans" w:eastAsia="Arial" w:hAnsi="Open Sans" w:cs="Open Sans"/>
          <w:b/>
          <w:bCs/>
          <w:sz w:val="20"/>
          <w:szCs w:val="20"/>
        </w:rPr>
        <w:t>Interests Register – Chair</w:t>
      </w:r>
    </w:p>
    <w:p w14:paraId="5C1D82DF" w14:textId="71404CAC" w:rsidR="008F704B" w:rsidRPr="00C8785F" w:rsidRDefault="00EC645B" w:rsidP="008C0175">
      <w:pPr>
        <w:pStyle w:val="BodyText"/>
        <w:numPr>
          <w:ilvl w:val="0"/>
          <w:numId w:val="2"/>
        </w:numPr>
        <w:tabs>
          <w:tab w:val="left" w:pos="1159"/>
        </w:tabs>
        <w:spacing w:before="56"/>
        <w:rPr>
          <w:rFonts w:ascii="Open Sans" w:hAnsi="Open Sans" w:cs="Open Sans"/>
          <w:sz w:val="20"/>
          <w:szCs w:val="20"/>
        </w:rPr>
      </w:pPr>
      <w:r w:rsidRPr="00C8785F">
        <w:rPr>
          <w:rFonts w:ascii="Open Sans" w:hAnsi="Open Sans" w:cs="Open Sans"/>
          <w:sz w:val="20"/>
          <w:szCs w:val="20"/>
        </w:rPr>
        <w:t>Disclosure of conflicts of interest and related party transactions</w:t>
      </w:r>
    </w:p>
    <w:p w14:paraId="5C1D82E0" w14:textId="77777777" w:rsidR="008F704B" w:rsidRPr="00C8785F" w:rsidRDefault="008F704B">
      <w:pPr>
        <w:pStyle w:val="BodyText"/>
        <w:spacing w:before="121"/>
        <w:rPr>
          <w:rFonts w:ascii="Open Sans" w:hAnsi="Open Sans" w:cs="Open Sans"/>
          <w:sz w:val="20"/>
          <w:szCs w:val="20"/>
        </w:rPr>
      </w:pPr>
    </w:p>
    <w:p w14:paraId="2D0A7E2C" w14:textId="3A278431" w:rsidR="00E40DB7" w:rsidRPr="00E40DB7" w:rsidRDefault="00EC645B" w:rsidP="00E40DB7">
      <w:pPr>
        <w:pStyle w:val="ListParagraph"/>
        <w:numPr>
          <w:ilvl w:val="0"/>
          <w:numId w:val="1"/>
        </w:numPr>
        <w:tabs>
          <w:tab w:val="left" w:pos="439"/>
        </w:tabs>
        <w:spacing w:before="188"/>
        <w:rPr>
          <w:rFonts w:ascii="Open Sans" w:eastAsia="Arial" w:hAnsi="Open Sans" w:cs="Open Sans"/>
          <w:b/>
          <w:bCs/>
          <w:sz w:val="20"/>
          <w:szCs w:val="20"/>
        </w:rPr>
      </w:pPr>
      <w:r w:rsidRPr="00C8785F">
        <w:rPr>
          <w:rFonts w:ascii="Open Sans" w:eastAsia="Arial" w:hAnsi="Open Sans" w:cs="Open Sans"/>
          <w:b/>
          <w:bCs/>
          <w:sz w:val="20"/>
          <w:szCs w:val="20"/>
        </w:rPr>
        <w:t>Business East Tamaki 202</w:t>
      </w:r>
      <w:r w:rsidR="00E220CC" w:rsidRPr="00C8785F">
        <w:rPr>
          <w:rFonts w:ascii="Open Sans" w:eastAsia="Arial" w:hAnsi="Open Sans" w:cs="Open Sans"/>
          <w:b/>
          <w:bCs/>
          <w:sz w:val="20"/>
          <w:szCs w:val="20"/>
        </w:rPr>
        <w:t>6</w:t>
      </w:r>
      <w:r w:rsidRPr="00C8785F">
        <w:rPr>
          <w:rFonts w:ascii="Open Sans" w:eastAsia="Arial" w:hAnsi="Open Sans" w:cs="Open Sans"/>
          <w:b/>
          <w:bCs/>
          <w:sz w:val="20"/>
          <w:szCs w:val="20"/>
        </w:rPr>
        <w:t>-202</w:t>
      </w:r>
      <w:r w:rsidR="008C0175" w:rsidRPr="00C8785F">
        <w:rPr>
          <w:rFonts w:ascii="Open Sans" w:eastAsia="Arial" w:hAnsi="Open Sans" w:cs="Open Sans"/>
          <w:b/>
          <w:bCs/>
          <w:sz w:val="20"/>
          <w:szCs w:val="20"/>
        </w:rPr>
        <w:t>9</w:t>
      </w:r>
      <w:r w:rsidRPr="00C8785F">
        <w:rPr>
          <w:rFonts w:ascii="Open Sans" w:eastAsia="Arial" w:hAnsi="Open Sans" w:cs="Open Sans"/>
          <w:b/>
          <w:bCs/>
          <w:sz w:val="20"/>
          <w:szCs w:val="20"/>
        </w:rPr>
        <w:t xml:space="preserve"> </w:t>
      </w:r>
      <w:r w:rsidR="008C0175" w:rsidRPr="00C8785F">
        <w:rPr>
          <w:rFonts w:ascii="Open Sans" w:eastAsia="Arial" w:hAnsi="Open Sans" w:cs="Open Sans"/>
          <w:b/>
          <w:bCs/>
          <w:sz w:val="20"/>
          <w:szCs w:val="20"/>
        </w:rPr>
        <w:t>Strategic</w:t>
      </w:r>
      <w:r w:rsidRPr="00C8785F">
        <w:rPr>
          <w:rFonts w:ascii="Open Sans" w:eastAsia="Arial" w:hAnsi="Open Sans" w:cs="Open Sans"/>
          <w:b/>
          <w:bCs/>
          <w:sz w:val="20"/>
          <w:szCs w:val="20"/>
        </w:rPr>
        <w:t xml:space="preserve"> Plan – Ruth White</w:t>
      </w:r>
    </w:p>
    <w:p w14:paraId="5C1D82E2" w14:textId="30363E8B" w:rsidR="008F704B" w:rsidRPr="00C8785F" w:rsidRDefault="00EC645B">
      <w:pPr>
        <w:pStyle w:val="BodyText"/>
        <w:spacing w:line="295" w:lineRule="auto"/>
        <w:ind w:left="439" w:right="512"/>
        <w:rPr>
          <w:rFonts w:ascii="Open Sans" w:hAnsi="Open Sans" w:cs="Open Sans"/>
          <w:sz w:val="20"/>
          <w:szCs w:val="20"/>
        </w:rPr>
      </w:pPr>
      <w:r w:rsidRPr="00C8785F">
        <w:rPr>
          <w:rFonts w:ascii="Open Sans" w:hAnsi="Open Sans" w:cs="Open Sans"/>
          <w:b/>
          <w:bCs/>
          <w:sz w:val="20"/>
          <w:szCs w:val="20"/>
        </w:rPr>
        <w:t>Motion:</w:t>
      </w:r>
      <w:r w:rsidRPr="00C8785F">
        <w:rPr>
          <w:rFonts w:ascii="Open Sans" w:hAnsi="Open Sans" w:cs="Open Sans"/>
          <w:sz w:val="20"/>
          <w:szCs w:val="20"/>
        </w:rPr>
        <w:t xml:space="preserve"> That the members of the Business East Tamaki Inc. approve and adopt the Business East Tamaki 202</w:t>
      </w:r>
      <w:r w:rsidR="008C0175" w:rsidRPr="00C8785F">
        <w:rPr>
          <w:rFonts w:ascii="Open Sans" w:hAnsi="Open Sans" w:cs="Open Sans"/>
          <w:sz w:val="20"/>
          <w:szCs w:val="20"/>
        </w:rPr>
        <w:t>6</w:t>
      </w:r>
      <w:r w:rsidRPr="00C8785F">
        <w:rPr>
          <w:rFonts w:ascii="Open Sans" w:hAnsi="Open Sans" w:cs="Open Sans"/>
          <w:sz w:val="20"/>
          <w:szCs w:val="20"/>
        </w:rPr>
        <w:t>-202</w:t>
      </w:r>
      <w:r w:rsidR="008C0175" w:rsidRPr="00C8785F">
        <w:rPr>
          <w:rFonts w:ascii="Open Sans" w:hAnsi="Open Sans" w:cs="Open Sans"/>
          <w:sz w:val="20"/>
          <w:szCs w:val="20"/>
        </w:rPr>
        <w:t>9</w:t>
      </w:r>
      <w:r w:rsidRPr="00C8785F">
        <w:rPr>
          <w:rFonts w:ascii="Open Sans" w:hAnsi="Open Sans" w:cs="Open Sans"/>
          <w:sz w:val="20"/>
          <w:szCs w:val="20"/>
        </w:rPr>
        <w:t xml:space="preserve"> </w:t>
      </w:r>
      <w:r w:rsidR="008C0175" w:rsidRPr="00C8785F">
        <w:rPr>
          <w:rFonts w:ascii="Open Sans" w:hAnsi="Open Sans" w:cs="Open Sans"/>
          <w:sz w:val="20"/>
          <w:szCs w:val="20"/>
        </w:rPr>
        <w:t>Strategic</w:t>
      </w:r>
      <w:r w:rsidRPr="00C8785F">
        <w:rPr>
          <w:rFonts w:ascii="Open Sans" w:hAnsi="Open Sans" w:cs="Open Sans"/>
          <w:sz w:val="20"/>
          <w:szCs w:val="20"/>
        </w:rPr>
        <w:t xml:space="preserve"> Plan</w:t>
      </w:r>
    </w:p>
    <w:p w14:paraId="34E582A6" w14:textId="77777777" w:rsidR="008C0175" w:rsidRPr="00C8785F" w:rsidRDefault="008C0175" w:rsidP="008C0175">
      <w:pPr>
        <w:pStyle w:val="BodyText"/>
        <w:spacing w:before="121"/>
        <w:rPr>
          <w:rFonts w:ascii="Open Sans" w:hAnsi="Open Sans" w:cs="Open Sans"/>
          <w:sz w:val="20"/>
          <w:szCs w:val="20"/>
        </w:rPr>
      </w:pPr>
    </w:p>
    <w:p w14:paraId="4A93178D" w14:textId="204A94AD" w:rsidR="00272AB3" w:rsidRPr="00C8785F" w:rsidRDefault="008C0175" w:rsidP="00272AB3">
      <w:pPr>
        <w:pStyle w:val="ListParagraph"/>
        <w:numPr>
          <w:ilvl w:val="0"/>
          <w:numId w:val="1"/>
        </w:numPr>
        <w:tabs>
          <w:tab w:val="left" w:pos="439"/>
        </w:tabs>
        <w:spacing w:before="188"/>
        <w:rPr>
          <w:rFonts w:ascii="Open Sans" w:eastAsia="Arial" w:hAnsi="Open Sans" w:cs="Open Sans"/>
          <w:b/>
          <w:bCs/>
          <w:sz w:val="20"/>
          <w:szCs w:val="20"/>
        </w:rPr>
      </w:pPr>
      <w:r w:rsidRPr="00C8785F">
        <w:rPr>
          <w:rFonts w:ascii="Open Sans" w:eastAsia="Arial" w:hAnsi="Open Sans" w:cs="Open Sans"/>
          <w:b/>
          <w:bCs/>
          <w:sz w:val="20"/>
          <w:szCs w:val="20"/>
        </w:rPr>
        <w:t>Business East Tamaki 2026-202</w:t>
      </w:r>
      <w:r w:rsidR="009E67D4" w:rsidRPr="00C8785F">
        <w:rPr>
          <w:rFonts w:ascii="Open Sans" w:eastAsia="Arial" w:hAnsi="Open Sans" w:cs="Open Sans"/>
          <w:b/>
          <w:bCs/>
          <w:sz w:val="20"/>
          <w:szCs w:val="20"/>
        </w:rPr>
        <w:t>7</w:t>
      </w:r>
      <w:r w:rsidRPr="00C8785F">
        <w:rPr>
          <w:rFonts w:ascii="Open Sans" w:eastAsia="Arial" w:hAnsi="Open Sans" w:cs="Open Sans"/>
          <w:b/>
          <w:bCs/>
          <w:sz w:val="20"/>
          <w:szCs w:val="20"/>
        </w:rPr>
        <w:t xml:space="preserve"> Business Plan – Ruth White</w:t>
      </w:r>
    </w:p>
    <w:p w14:paraId="5C1D82E3" w14:textId="75963EAF" w:rsidR="008F704B" w:rsidRDefault="008C0175" w:rsidP="00272AB3">
      <w:pPr>
        <w:pStyle w:val="BodyText"/>
        <w:spacing w:line="295" w:lineRule="auto"/>
        <w:ind w:left="439" w:right="512"/>
        <w:rPr>
          <w:rFonts w:ascii="Open Sans" w:hAnsi="Open Sans" w:cs="Open Sans"/>
          <w:sz w:val="20"/>
          <w:szCs w:val="20"/>
        </w:rPr>
      </w:pPr>
      <w:r w:rsidRPr="00C8785F">
        <w:rPr>
          <w:rFonts w:ascii="Open Sans" w:hAnsi="Open Sans" w:cs="Open Sans"/>
          <w:b/>
          <w:bCs/>
          <w:spacing w:val="-2"/>
          <w:w w:val="105"/>
          <w:sz w:val="20"/>
          <w:szCs w:val="20"/>
        </w:rPr>
        <w:t>Motion:</w:t>
      </w:r>
      <w:r w:rsidRPr="00C8785F">
        <w:rPr>
          <w:rFonts w:ascii="Open Sans" w:hAnsi="Open Sans" w:cs="Open Sans"/>
          <w:spacing w:val="-15"/>
          <w:w w:val="105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That the members of the Business East Tamaki Inc. approve and adopt the Business East Tamaki 2026-2027 Business Plan</w:t>
      </w:r>
    </w:p>
    <w:p w14:paraId="4AC93CD2" w14:textId="77777777" w:rsidR="004F6DC3" w:rsidRDefault="004F6DC3" w:rsidP="00272AB3">
      <w:pPr>
        <w:pStyle w:val="BodyText"/>
        <w:spacing w:line="295" w:lineRule="auto"/>
        <w:ind w:left="439" w:right="512"/>
        <w:rPr>
          <w:rFonts w:ascii="Open Sans" w:hAnsi="Open Sans" w:cs="Open Sans"/>
          <w:sz w:val="20"/>
          <w:szCs w:val="20"/>
        </w:rPr>
      </w:pPr>
    </w:p>
    <w:p w14:paraId="1D10B93D" w14:textId="77777777" w:rsidR="004F6DC3" w:rsidRDefault="004F6DC3" w:rsidP="00272AB3">
      <w:pPr>
        <w:pStyle w:val="BodyText"/>
        <w:spacing w:line="295" w:lineRule="auto"/>
        <w:ind w:left="439" w:right="512"/>
        <w:rPr>
          <w:rFonts w:ascii="Open Sans" w:hAnsi="Open Sans" w:cs="Open Sans"/>
          <w:sz w:val="20"/>
          <w:szCs w:val="20"/>
        </w:rPr>
      </w:pPr>
    </w:p>
    <w:p w14:paraId="63B163FF" w14:textId="77777777" w:rsidR="004F6DC3" w:rsidRDefault="004F6DC3" w:rsidP="00272AB3">
      <w:pPr>
        <w:pStyle w:val="BodyText"/>
        <w:spacing w:line="295" w:lineRule="auto"/>
        <w:ind w:left="439" w:right="512"/>
        <w:rPr>
          <w:rFonts w:ascii="Open Sans" w:hAnsi="Open Sans" w:cs="Open Sans"/>
          <w:sz w:val="20"/>
          <w:szCs w:val="20"/>
        </w:rPr>
      </w:pPr>
    </w:p>
    <w:p w14:paraId="056E3360" w14:textId="77777777" w:rsidR="00C8785F" w:rsidRDefault="00C8785F" w:rsidP="00272AB3">
      <w:pPr>
        <w:pStyle w:val="BodyText"/>
        <w:spacing w:line="295" w:lineRule="auto"/>
        <w:ind w:left="439" w:right="512"/>
        <w:rPr>
          <w:rFonts w:ascii="Open Sans" w:hAnsi="Open Sans" w:cs="Open Sans"/>
          <w:sz w:val="20"/>
          <w:szCs w:val="20"/>
        </w:rPr>
      </w:pPr>
    </w:p>
    <w:p w14:paraId="041590D2" w14:textId="77777777" w:rsidR="00C8785F" w:rsidRPr="00C8785F" w:rsidRDefault="00C8785F" w:rsidP="00272AB3">
      <w:pPr>
        <w:pStyle w:val="BodyText"/>
        <w:spacing w:line="295" w:lineRule="auto"/>
        <w:ind w:left="439" w:right="512"/>
        <w:rPr>
          <w:rFonts w:ascii="Open Sans" w:hAnsi="Open Sans" w:cs="Open Sans"/>
          <w:sz w:val="20"/>
          <w:szCs w:val="20"/>
        </w:rPr>
      </w:pPr>
    </w:p>
    <w:p w14:paraId="5C1D82E4" w14:textId="1AE0B700" w:rsidR="008F704B" w:rsidRPr="00C8785F" w:rsidRDefault="00EC645B" w:rsidP="00272AB3">
      <w:pPr>
        <w:pStyle w:val="ListParagraph"/>
        <w:numPr>
          <w:ilvl w:val="0"/>
          <w:numId w:val="1"/>
        </w:numPr>
        <w:tabs>
          <w:tab w:val="left" w:pos="439"/>
        </w:tabs>
        <w:spacing w:before="188"/>
        <w:rPr>
          <w:rFonts w:ascii="Open Sans" w:eastAsia="Arial" w:hAnsi="Open Sans" w:cs="Open Sans"/>
          <w:b/>
          <w:bCs/>
          <w:sz w:val="20"/>
          <w:szCs w:val="20"/>
        </w:rPr>
      </w:pPr>
      <w:r w:rsidRPr="00C8785F">
        <w:rPr>
          <w:rFonts w:ascii="Open Sans" w:eastAsia="Arial" w:hAnsi="Open Sans" w:cs="Open Sans"/>
          <w:b/>
          <w:bCs/>
          <w:sz w:val="20"/>
          <w:szCs w:val="20"/>
        </w:rPr>
        <w:t>Indicative Budget 202</w:t>
      </w:r>
      <w:r w:rsidR="00EA3EA8" w:rsidRPr="00C8785F">
        <w:rPr>
          <w:rFonts w:ascii="Open Sans" w:eastAsia="Arial" w:hAnsi="Open Sans" w:cs="Open Sans"/>
          <w:b/>
          <w:bCs/>
          <w:sz w:val="20"/>
          <w:szCs w:val="20"/>
        </w:rPr>
        <w:t>7</w:t>
      </w:r>
      <w:r w:rsidRPr="00C8785F">
        <w:rPr>
          <w:rFonts w:ascii="Open Sans" w:eastAsia="Arial" w:hAnsi="Open Sans" w:cs="Open Sans"/>
          <w:b/>
          <w:bCs/>
          <w:sz w:val="20"/>
          <w:szCs w:val="20"/>
        </w:rPr>
        <w:t>-202</w:t>
      </w:r>
      <w:r w:rsidR="00EA3EA8" w:rsidRPr="00C8785F">
        <w:rPr>
          <w:rFonts w:ascii="Open Sans" w:eastAsia="Arial" w:hAnsi="Open Sans" w:cs="Open Sans"/>
          <w:b/>
          <w:bCs/>
          <w:sz w:val="20"/>
          <w:szCs w:val="20"/>
        </w:rPr>
        <w:t>8</w:t>
      </w:r>
      <w:r w:rsidRPr="00C8785F">
        <w:rPr>
          <w:rFonts w:ascii="Open Sans" w:eastAsia="Arial" w:hAnsi="Open Sans" w:cs="Open Sans"/>
          <w:b/>
          <w:bCs/>
          <w:sz w:val="20"/>
          <w:szCs w:val="20"/>
        </w:rPr>
        <w:t xml:space="preserve"> – Lisa Murphy</w:t>
      </w:r>
    </w:p>
    <w:p w14:paraId="5C1D82E6" w14:textId="2E752CDE" w:rsidR="008F704B" w:rsidRDefault="00EC645B" w:rsidP="004F6DC3">
      <w:pPr>
        <w:pStyle w:val="BodyText"/>
        <w:spacing w:line="319" w:lineRule="auto"/>
        <w:ind w:left="439" w:right="512"/>
        <w:rPr>
          <w:rFonts w:ascii="Open Sans" w:hAnsi="Open Sans" w:cs="Open Sans"/>
          <w:w w:val="110"/>
          <w:sz w:val="20"/>
          <w:szCs w:val="20"/>
        </w:rPr>
      </w:pPr>
      <w:r w:rsidRPr="00C8785F">
        <w:rPr>
          <w:rFonts w:ascii="Open Sans" w:hAnsi="Open Sans" w:cs="Open Sans"/>
          <w:b/>
          <w:bCs/>
          <w:sz w:val="20"/>
          <w:szCs w:val="20"/>
        </w:rPr>
        <w:t>Motion</w:t>
      </w:r>
      <w:r w:rsidRPr="00C8785F">
        <w:rPr>
          <w:rFonts w:ascii="Open Sans" w:hAnsi="Open Sans" w:cs="Open Sans"/>
          <w:sz w:val="20"/>
          <w:szCs w:val="20"/>
        </w:rPr>
        <w:t>: Move</w:t>
      </w:r>
      <w:r w:rsidRPr="00C8785F">
        <w:rPr>
          <w:rFonts w:ascii="Open Sans" w:hAnsi="Open Sans" w:cs="Open Sans"/>
          <w:spacing w:val="26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to approve</w:t>
      </w:r>
      <w:r w:rsidRPr="00C8785F">
        <w:rPr>
          <w:rFonts w:ascii="Open Sans" w:hAnsi="Open Sans" w:cs="Open Sans"/>
          <w:spacing w:val="23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the</w:t>
      </w:r>
      <w:r w:rsidRPr="00C8785F">
        <w:rPr>
          <w:rFonts w:ascii="Open Sans" w:hAnsi="Open Sans" w:cs="Open Sans"/>
          <w:spacing w:val="26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following</w:t>
      </w:r>
      <w:r w:rsidRPr="00C8785F">
        <w:rPr>
          <w:rFonts w:ascii="Open Sans" w:hAnsi="Open Sans" w:cs="Open Sans"/>
          <w:spacing w:val="26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financial</w:t>
      </w:r>
      <w:r w:rsidRPr="00C8785F">
        <w:rPr>
          <w:rFonts w:ascii="Open Sans" w:hAnsi="Open Sans" w:cs="Open Sans"/>
          <w:spacing w:val="26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year’s</w:t>
      </w:r>
      <w:r w:rsidRPr="00C8785F">
        <w:rPr>
          <w:rFonts w:ascii="Open Sans" w:hAnsi="Open Sans" w:cs="Open Sans"/>
          <w:spacing w:val="27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202</w:t>
      </w:r>
      <w:r w:rsidR="00ED4C86" w:rsidRPr="00C8785F">
        <w:rPr>
          <w:rFonts w:ascii="Open Sans" w:hAnsi="Open Sans" w:cs="Open Sans"/>
          <w:sz w:val="20"/>
          <w:szCs w:val="20"/>
        </w:rPr>
        <w:t>7</w:t>
      </w:r>
      <w:r w:rsidRPr="00C8785F">
        <w:rPr>
          <w:rFonts w:ascii="Open Sans" w:hAnsi="Open Sans" w:cs="Open Sans"/>
          <w:sz w:val="20"/>
          <w:szCs w:val="20"/>
        </w:rPr>
        <w:t>-202</w:t>
      </w:r>
      <w:r w:rsidR="00ED4C86" w:rsidRPr="00C8785F">
        <w:rPr>
          <w:rFonts w:ascii="Open Sans" w:hAnsi="Open Sans" w:cs="Open Sans"/>
          <w:sz w:val="20"/>
          <w:szCs w:val="20"/>
        </w:rPr>
        <w:t>8</w:t>
      </w:r>
      <w:r w:rsidRPr="00C8785F">
        <w:rPr>
          <w:rFonts w:ascii="Open Sans" w:hAnsi="Open Sans" w:cs="Open Sans"/>
          <w:spacing w:val="27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draft</w:t>
      </w:r>
      <w:r w:rsidRPr="00C8785F">
        <w:rPr>
          <w:rFonts w:ascii="Open Sans" w:hAnsi="Open Sans" w:cs="Open Sans"/>
          <w:spacing w:val="27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budget</w:t>
      </w:r>
      <w:r w:rsidRPr="00C8785F">
        <w:rPr>
          <w:rFonts w:ascii="Open Sans" w:hAnsi="Open Sans" w:cs="Open Sans"/>
          <w:spacing w:val="27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which</w:t>
      </w:r>
      <w:r w:rsidRPr="00C8785F">
        <w:rPr>
          <w:rFonts w:ascii="Open Sans" w:hAnsi="Open Sans" w:cs="Open Sans"/>
          <w:spacing w:val="26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includes</w:t>
      </w:r>
      <w:r w:rsidRPr="00C8785F">
        <w:rPr>
          <w:rFonts w:ascii="Open Sans" w:hAnsi="Open Sans" w:cs="Open Sans"/>
          <w:spacing w:val="27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a</w:t>
      </w:r>
      <w:r w:rsidRPr="00C8785F">
        <w:rPr>
          <w:rFonts w:ascii="Open Sans" w:hAnsi="Open Sans" w:cs="Open Sans"/>
          <w:spacing w:val="24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BID</w:t>
      </w:r>
      <w:r w:rsidRPr="00C8785F">
        <w:rPr>
          <w:rFonts w:ascii="Open Sans" w:hAnsi="Open Sans" w:cs="Open Sans"/>
          <w:spacing w:val="24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targeted rate</w:t>
      </w:r>
      <w:r w:rsidRPr="00C8785F">
        <w:rPr>
          <w:rFonts w:ascii="Open Sans" w:hAnsi="Open Sans" w:cs="Open Sans"/>
          <w:spacing w:val="19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grant</w:t>
      </w:r>
      <w:r w:rsidRPr="00C8785F">
        <w:rPr>
          <w:rFonts w:ascii="Open Sans" w:hAnsi="Open Sans" w:cs="Open Sans"/>
          <w:spacing w:val="24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amount</w:t>
      </w:r>
      <w:r w:rsidRPr="00C8785F">
        <w:rPr>
          <w:rFonts w:ascii="Open Sans" w:hAnsi="Open Sans" w:cs="Open Sans"/>
          <w:spacing w:val="27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of</w:t>
      </w:r>
      <w:r w:rsidRPr="00C8785F">
        <w:rPr>
          <w:rFonts w:ascii="Open Sans" w:hAnsi="Open Sans" w:cs="Open Sans"/>
          <w:spacing w:val="21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$630,360</w:t>
      </w:r>
      <w:r w:rsidRPr="00C8785F">
        <w:rPr>
          <w:rFonts w:ascii="Open Sans" w:hAnsi="Open Sans" w:cs="Open Sans"/>
          <w:spacing w:val="24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for</w:t>
      </w:r>
      <w:r w:rsidRPr="00C8785F">
        <w:rPr>
          <w:rFonts w:ascii="Open Sans" w:hAnsi="Open Sans" w:cs="Open Sans"/>
          <w:spacing w:val="21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the</w:t>
      </w:r>
      <w:r w:rsidRPr="00C8785F">
        <w:rPr>
          <w:rFonts w:ascii="Open Sans" w:hAnsi="Open Sans" w:cs="Open Sans"/>
          <w:spacing w:val="22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202</w:t>
      </w:r>
      <w:r w:rsidR="00ED4C86" w:rsidRPr="00C8785F">
        <w:rPr>
          <w:rFonts w:ascii="Open Sans" w:hAnsi="Open Sans" w:cs="Open Sans"/>
          <w:sz w:val="20"/>
          <w:szCs w:val="20"/>
        </w:rPr>
        <w:t>7</w:t>
      </w:r>
      <w:r w:rsidRPr="00C8785F">
        <w:rPr>
          <w:rFonts w:ascii="Open Sans" w:hAnsi="Open Sans" w:cs="Open Sans"/>
          <w:sz w:val="20"/>
          <w:szCs w:val="20"/>
        </w:rPr>
        <w:t>-202</w:t>
      </w:r>
      <w:r w:rsidR="00ED4C86" w:rsidRPr="00C8785F">
        <w:rPr>
          <w:rFonts w:ascii="Open Sans" w:hAnsi="Open Sans" w:cs="Open Sans"/>
          <w:sz w:val="20"/>
          <w:szCs w:val="20"/>
        </w:rPr>
        <w:t>8</w:t>
      </w:r>
      <w:r w:rsidRPr="00C8785F">
        <w:rPr>
          <w:rFonts w:ascii="Open Sans" w:hAnsi="Open Sans" w:cs="Open Sans"/>
          <w:spacing w:val="25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financial</w:t>
      </w:r>
      <w:r w:rsidRPr="00C8785F">
        <w:rPr>
          <w:rFonts w:ascii="Open Sans" w:hAnsi="Open Sans" w:cs="Open Sans"/>
          <w:spacing w:val="20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year</w:t>
      </w:r>
      <w:r w:rsidR="007B107D">
        <w:rPr>
          <w:rFonts w:ascii="Open Sans" w:hAnsi="Open Sans" w:cs="Open Sans"/>
          <w:sz w:val="20"/>
          <w:szCs w:val="20"/>
        </w:rPr>
        <w:t>, which includes a zero increase</w:t>
      </w:r>
      <w:r w:rsidRPr="00C8785F">
        <w:rPr>
          <w:rFonts w:ascii="Open Sans" w:hAnsi="Open Sans" w:cs="Open Sans"/>
          <w:sz w:val="20"/>
          <w:szCs w:val="20"/>
        </w:rPr>
        <w:t>.</w:t>
      </w:r>
      <w:r w:rsidRPr="00C8785F">
        <w:rPr>
          <w:rFonts w:ascii="Open Sans" w:hAnsi="Open Sans" w:cs="Open Sans"/>
          <w:spacing w:val="20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Further</w:t>
      </w:r>
      <w:r w:rsidRPr="00C8785F">
        <w:rPr>
          <w:rFonts w:ascii="Open Sans" w:hAnsi="Open Sans" w:cs="Open Sans"/>
          <w:spacing w:val="22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ask</w:t>
      </w:r>
      <w:r w:rsidRPr="00C8785F">
        <w:rPr>
          <w:rFonts w:ascii="Open Sans" w:hAnsi="Open Sans" w:cs="Open Sans"/>
          <w:spacing w:val="23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the</w:t>
      </w:r>
      <w:r w:rsidRPr="00C8785F">
        <w:rPr>
          <w:rFonts w:ascii="Open Sans" w:hAnsi="Open Sans" w:cs="Open Sans"/>
          <w:spacing w:val="23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Howick</w:t>
      </w:r>
      <w:r w:rsidRPr="00C8785F">
        <w:rPr>
          <w:rFonts w:ascii="Open Sans" w:hAnsi="Open Sans" w:cs="Open Sans"/>
          <w:spacing w:val="22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Local</w:t>
      </w:r>
      <w:r w:rsidRPr="00C8785F">
        <w:rPr>
          <w:rFonts w:ascii="Open Sans" w:hAnsi="Open Sans" w:cs="Open Sans"/>
          <w:spacing w:val="20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Board</w:t>
      </w:r>
      <w:r w:rsidRPr="00C8785F">
        <w:rPr>
          <w:rFonts w:ascii="Open Sans" w:hAnsi="Open Sans" w:cs="Open Sans"/>
          <w:spacing w:val="20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and</w:t>
      </w:r>
      <w:r w:rsidRPr="00C8785F">
        <w:rPr>
          <w:rFonts w:ascii="Open Sans" w:hAnsi="Open Sans" w:cs="Open Sans"/>
          <w:spacing w:val="23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Otara</w:t>
      </w:r>
      <w:r w:rsidRPr="00C8785F">
        <w:rPr>
          <w:rFonts w:ascii="Open Sans" w:hAnsi="Open Sans" w:cs="Open Sans"/>
          <w:spacing w:val="25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Papatoetoe</w:t>
      </w:r>
      <w:r w:rsidRPr="00C8785F">
        <w:rPr>
          <w:rFonts w:ascii="Open Sans" w:hAnsi="Open Sans" w:cs="Open Sans"/>
          <w:spacing w:val="23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Local</w:t>
      </w:r>
      <w:r w:rsidRPr="00C8785F">
        <w:rPr>
          <w:rFonts w:ascii="Open Sans" w:hAnsi="Open Sans" w:cs="Open Sans"/>
          <w:spacing w:val="20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Board</w:t>
      </w:r>
      <w:r w:rsidRPr="00C8785F">
        <w:rPr>
          <w:rFonts w:ascii="Open Sans" w:hAnsi="Open Sans" w:cs="Open Sans"/>
          <w:spacing w:val="25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recommend</w:t>
      </w:r>
      <w:r w:rsidRPr="00C8785F">
        <w:rPr>
          <w:rFonts w:ascii="Open Sans" w:hAnsi="Open Sans" w:cs="Open Sans"/>
          <w:spacing w:val="20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to</w:t>
      </w:r>
      <w:r w:rsidRPr="00C8785F">
        <w:rPr>
          <w:rFonts w:ascii="Open Sans" w:hAnsi="Open Sans" w:cs="Open Sans"/>
          <w:spacing w:val="19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the Governing</w:t>
      </w:r>
      <w:r w:rsidRPr="00C8785F">
        <w:rPr>
          <w:rFonts w:ascii="Open Sans" w:hAnsi="Open Sans" w:cs="Open Sans"/>
          <w:spacing w:val="30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Body</w:t>
      </w:r>
      <w:r w:rsidRPr="00C8785F">
        <w:rPr>
          <w:rFonts w:ascii="Open Sans" w:hAnsi="Open Sans" w:cs="Open Sans"/>
          <w:spacing w:val="30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the</w:t>
      </w:r>
      <w:r w:rsidRPr="00C8785F">
        <w:rPr>
          <w:rFonts w:ascii="Open Sans" w:hAnsi="Open Sans" w:cs="Open Sans"/>
          <w:spacing w:val="34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amount</w:t>
      </w:r>
      <w:r w:rsidRPr="00C8785F">
        <w:rPr>
          <w:rFonts w:ascii="Open Sans" w:hAnsi="Open Sans" w:cs="Open Sans"/>
          <w:spacing w:val="32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of</w:t>
      </w:r>
      <w:r w:rsidRPr="00C8785F">
        <w:rPr>
          <w:rFonts w:ascii="Open Sans" w:hAnsi="Open Sans" w:cs="Open Sans"/>
          <w:spacing w:val="37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$630,360</w:t>
      </w:r>
      <w:r w:rsidRPr="00C8785F">
        <w:rPr>
          <w:rFonts w:ascii="Open Sans" w:hAnsi="Open Sans" w:cs="Open Sans"/>
          <w:spacing w:val="35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be</w:t>
      </w:r>
      <w:r w:rsidRPr="00C8785F">
        <w:rPr>
          <w:rFonts w:ascii="Open Sans" w:hAnsi="Open Sans" w:cs="Open Sans"/>
          <w:spacing w:val="34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included</w:t>
      </w:r>
      <w:r w:rsidRPr="00C8785F">
        <w:rPr>
          <w:rFonts w:ascii="Open Sans" w:hAnsi="Open Sans" w:cs="Open Sans"/>
          <w:spacing w:val="34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in</w:t>
      </w:r>
      <w:r w:rsidRPr="00C8785F">
        <w:rPr>
          <w:rFonts w:ascii="Open Sans" w:hAnsi="Open Sans" w:cs="Open Sans"/>
          <w:spacing w:val="30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the</w:t>
      </w:r>
      <w:r w:rsidRPr="00C8785F">
        <w:rPr>
          <w:rFonts w:ascii="Open Sans" w:hAnsi="Open Sans" w:cs="Open Sans"/>
          <w:spacing w:val="34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Auckland</w:t>
      </w:r>
      <w:r w:rsidRPr="00C8785F">
        <w:rPr>
          <w:rFonts w:ascii="Open Sans" w:hAnsi="Open Sans" w:cs="Open Sans"/>
          <w:spacing w:val="30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Council</w:t>
      </w:r>
      <w:r w:rsidRPr="00C8785F">
        <w:rPr>
          <w:rFonts w:ascii="Open Sans" w:hAnsi="Open Sans" w:cs="Open Sans"/>
          <w:spacing w:val="34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draft</w:t>
      </w:r>
      <w:r w:rsidRPr="00C8785F">
        <w:rPr>
          <w:rFonts w:ascii="Open Sans" w:hAnsi="Open Sans" w:cs="Open Sans"/>
          <w:spacing w:val="35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202</w:t>
      </w:r>
      <w:r w:rsidR="00ED4C86" w:rsidRPr="00C8785F">
        <w:rPr>
          <w:rFonts w:ascii="Open Sans" w:hAnsi="Open Sans" w:cs="Open Sans"/>
          <w:sz w:val="20"/>
          <w:szCs w:val="20"/>
        </w:rPr>
        <w:t>7</w:t>
      </w:r>
      <w:r w:rsidRPr="00C8785F">
        <w:rPr>
          <w:rFonts w:ascii="Open Sans" w:hAnsi="Open Sans" w:cs="Open Sans"/>
          <w:sz w:val="20"/>
          <w:szCs w:val="20"/>
        </w:rPr>
        <w:t>-202</w:t>
      </w:r>
      <w:r w:rsidR="00ED4C86" w:rsidRPr="00C8785F">
        <w:rPr>
          <w:rFonts w:ascii="Open Sans" w:hAnsi="Open Sans" w:cs="Open Sans"/>
          <w:sz w:val="20"/>
          <w:szCs w:val="20"/>
        </w:rPr>
        <w:t>8</w:t>
      </w:r>
      <w:r w:rsidRPr="00C8785F">
        <w:rPr>
          <w:rFonts w:ascii="Open Sans" w:hAnsi="Open Sans" w:cs="Open Sans"/>
          <w:spacing w:val="35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>annual</w:t>
      </w:r>
      <w:r w:rsidRPr="00C8785F">
        <w:rPr>
          <w:rFonts w:ascii="Open Sans" w:hAnsi="Open Sans" w:cs="Open Sans"/>
          <w:spacing w:val="30"/>
          <w:sz w:val="20"/>
          <w:szCs w:val="20"/>
        </w:rPr>
        <w:t xml:space="preserve"> </w:t>
      </w:r>
      <w:r w:rsidRPr="00C8785F">
        <w:rPr>
          <w:rFonts w:ascii="Open Sans" w:hAnsi="Open Sans" w:cs="Open Sans"/>
          <w:sz w:val="20"/>
          <w:szCs w:val="20"/>
        </w:rPr>
        <w:t xml:space="preserve">budget </w:t>
      </w:r>
      <w:r w:rsidRPr="00C8785F">
        <w:rPr>
          <w:rFonts w:ascii="Open Sans" w:hAnsi="Open Sans" w:cs="Open Sans"/>
          <w:w w:val="110"/>
          <w:sz w:val="20"/>
          <w:szCs w:val="20"/>
        </w:rPr>
        <w:t>consultation</w:t>
      </w:r>
      <w:r w:rsidRPr="00C8785F">
        <w:rPr>
          <w:rFonts w:ascii="Open Sans" w:hAnsi="Open Sans" w:cs="Open Sans"/>
          <w:spacing w:val="-2"/>
          <w:w w:val="110"/>
          <w:sz w:val="20"/>
          <w:szCs w:val="20"/>
        </w:rPr>
        <w:t xml:space="preserve"> </w:t>
      </w:r>
      <w:r w:rsidRPr="00C8785F">
        <w:rPr>
          <w:rFonts w:ascii="Open Sans" w:hAnsi="Open Sans" w:cs="Open Sans"/>
          <w:w w:val="110"/>
          <w:sz w:val="20"/>
          <w:szCs w:val="20"/>
        </w:rPr>
        <w:t>proc</w:t>
      </w:r>
      <w:r w:rsidR="00FD0A45">
        <w:rPr>
          <w:rFonts w:ascii="Open Sans" w:hAnsi="Open Sans" w:cs="Open Sans"/>
          <w:w w:val="110"/>
          <w:sz w:val="20"/>
          <w:szCs w:val="20"/>
        </w:rPr>
        <w:t>ess.</w:t>
      </w:r>
    </w:p>
    <w:p w14:paraId="08471826" w14:textId="77777777" w:rsidR="00FD0A45" w:rsidRPr="004F6DC3" w:rsidRDefault="00FD0A45" w:rsidP="004F6DC3">
      <w:pPr>
        <w:pStyle w:val="BodyText"/>
        <w:spacing w:line="319" w:lineRule="auto"/>
        <w:ind w:left="439" w:right="512"/>
        <w:rPr>
          <w:rFonts w:ascii="Open Sans" w:hAnsi="Open Sans" w:cs="Open Sans"/>
          <w:w w:val="110"/>
          <w:sz w:val="20"/>
          <w:szCs w:val="20"/>
        </w:rPr>
      </w:pPr>
    </w:p>
    <w:p w14:paraId="5C1D82E7" w14:textId="77777777" w:rsidR="008F704B" w:rsidRPr="00C8785F" w:rsidRDefault="00EC645B">
      <w:pPr>
        <w:pStyle w:val="ListParagraph"/>
        <w:numPr>
          <w:ilvl w:val="0"/>
          <w:numId w:val="1"/>
        </w:numPr>
        <w:tabs>
          <w:tab w:val="left" w:pos="439"/>
        </w:tabs>
        <w:rPr>
          <w:rFonts w:ascii="Open Sans" w:hAnsi="Open Sans" w:cs="Open Sans"/>
          <w:b/>
          <w:bCs/>
          <w:sz w:val="20"/>
          <w:szCs w:val="20"/>
        </w:rPr>
      </w:pPr>
      <w:r w:rsidRPr="00C8785F">
        <w:rPr>
          <w:rFonts w:ascii="Open Sans" w:hAnsi="Open Sans" w:cs="Open Sans"/>
          <w:b/>
          <w:bCs/>
          <w:w w:val="90"/>
          <w:sz w:val="20"/>
          <w:szCs w:val="20"/>
        </w:rPr>
        <w:t>Election</w:t>
      </w:r>
      <w:r w:rsidRPr="00C8785F">
        <w:rPr>
          <w:rFonts w:ascii="Open Sans" w:hAnsi="Open Sans" w:cs="Open Sans"/>
          <w:b/>
          <w:bCs/>
          <w:spacing w:val="-8"/>
          <w:w w:val="90"/>
          <w:sz w:val="20"/>
          <w:szCs w:val="20"/>
        </w:rPr>
        <w:t xml:space="preserve"> </w:t>
      </w:r>
      <w:r w:rsidRPr="00C8785F">
        <w:rPr>
          <w:rFonts w:ascii="Open Sans" w:hAnsi="Open Sans" w:cs="Open Sans"/>
          <w:b/>
          <w:bCs/>
          <w:w w:val="90"/>
          <w:sz w:val="20"/>
          <w:szCs w:val="20"/>
        </w:rPr>
        <w:t>of</w:t>
      </w:r>
      <w:r w:rsidRPr="00C8785F">
        <w:rPr>
          <w:rFonts w:ascii="Open Sans" w:hAnsi="Open Sans" w:cs="Open Sans"/>
          <w:b/>
          <w:bCs/>
          <w:spacing w:val="-6"/>
          <w:w w:val="90"/>
          <w:sz w:val="20"/>
          <w:szCs w:val="20"/>
        </w:rPr>
        <w:t xml:space="preserve"> </w:t>
      </w:r>
      <w:r w:rsidRPr="00C8785F">
        <w:rPr>
          <w:rFonts w:ascii="Open Sans" w:hAnsi="Open Sans" w:cs="Open Sans"/>
          <w:b/>
          <w:bCs/>
          <w:w w:val="90"/>
          <w:sz w:val="20"/>
          <w:szCs w:val="20"/>
        </w:rPr>
        <w:t>the</w:t>
      </w:r>
      <w:r w:rsidRPr="00C8785F">
        <w:rPr>
          <w:rFonts w:ascii="Open Sans" w:hAnsi="Open Sans" w:cs="Open Sans"/>
          <w:b/>
          <w:bCs/>
          <w:spacing w:val="-7"/>
          <w:w w:val="90"/>
          <w:sz w:val="20"/>
          <w:szCs w:val="20"/>
        </w:rPr>
        <w:t xml:space="preserve"> </w:t>
      </w:r>
      <w:r w:rsidRPr="00C8785F">
        <w:rPr>
          <w:rFonts w:ascii="Open Sans" w:hAnsi="Open Sans" w:cs="Open Sans"/>
          <w:b/>
          <w:bCs/>
          <w:w w:val="90"/>
          <w:sz w:val="20"/>
          <w:szCs w:val="20"/>
        </w:rPr>
        <w:t>Business</w:t>
      </w:r>
      <w:r w:rsidRPr="00C8785F">
        <w:rPr>
          <w:rFonts w:ascii="Open Sans" w:hAnsi="Open Sans" w:cs="Open Sans"/>
          <w:b/>
          <w:bCs/>
          <w:spacing w:val="-7"/>
          <w:w w:val="90"/>
          <w:sz w:val="20"/>
          <w:szCs w:val="20"/>
        </w:rPr>
        <w:t xml:space="preserve"> </w:t>
      </w:r>
      <w:r w:rsidRPr="00C8785F">
        <w:rPr>
          <w:rFonts w:ascii="Open Sans" w:hAnsi="Open Sans" w:cs="Open Sans"/>
          <w:b/>
          <w:bCs/>
          <w:w w:val="90"/>
          <w:sz w:val="20"/>
          <w:szCs w:val="20"/>
        </w:rPr>
        <w:t>East</w:t>
      </w:r>
      <w:r w:rsidRPr="00C8785F">
        <w:rPr>
          <w:rFonts w:ascii="Open Sans" w:hAnsi="Open Sans" w:cs="Open Sans"/>
          <w:b/>
          <w:bCs/>
          <w:spacing w:val="-6"/>
          <w:w w:val="90"/>
          <w:sz w:val="20"/>
          <w:szCs w:val="20"/>
        </w:rPr>
        <w:t xml:space="preserve"> </w:t>
      </w:r>
      <w:r w:rsidRPr="00C8785F">
        <w:rPr>
          <w:rFonts w:ascii="Open Sans" w:hAnsi="Open Sans" w:cs="Open Sans"/>
          <w:b/>
          <w:bCs/>
          <w:w w:val="90"/>
          <w:sz w:val="20"/>
          <w:szCs w:val="20"/>
        </w:rPr>
        <w:t>Tamaki</w:t>
      </w:r>
      <w:r w:rsidRPr="00C8785F">
        <w:rPr>
          <w:rFonts w:ascii="Open Sans" w:hAnsi="Open Sans" w:cs="Open Sans"/>
          <w:b/>
          <w:bCs/>
          <w:spacing w:val="-4"/>
          <w:w w:val="90"/>
          <w:sz w:val="20"/>
          <w:szCs w:val="20"/>
        </w:rPr>
        <w:t xml:space="preserve"> </w:t>
      </w:r>
      <w:r w:rsidRPr="00C8785F">
        <w:rPr>
          <w:rFonts w:ascii="Open Sans" w:hAnsi="Open Sans" w:cs="Open Sans"/>
          <w:b/>
          <w:bCs/>
          <w:w w:val="90"/>
          <w:sz w:val="20"/>
          <w:szCs w:val="20"/>
        </w:rPr>
        <w:t>Executive</w:t>
      </w:r>
      <w:r w:rsidRPr="00C8785F">
        <w:rPr>
          <w:rFonts w:ascii="Open Sans" w:hAnsi="Open Sans" w:cs="Open Sans"/>
          <w:b/>
          <w:bCs/>
          <w:spacing w:val="-10"/>
          <w:w w:val="90"/>
          <w:sz w:val="20"/>
          <w:szCs w:val="20"/>
        </w:rPr>
        <w:t xml:space="preserve"> </w:t>
      </w:r>
      <w:r w:rsidRPr="00C8785F">
        <w:rPr>
          <w:rFonts w:ascii="Open Sans" w:hAnsi="Open Sans" w:cs="Open Sans"/>
          <w:b/>
          <w:bCs/>
          <w:w w:val="90"/>
          <w:sz w:val="20"/>
          <w:szCs w:val="20"/>
        </w:rPr>
        <w:t>Committee</w:t>
      </w:r>
      <w:r w:rsidRPr="00C8785F">
        <w:rPr>
          <w:rFonts w:ascii="Open Sans" w:hAnsi="Open Sans" w:cs="Open Sans"/>
          <w:b/>
          <w:bCs/>
          <w:spacing w:val="-6"/>
          <w:w w:val="90"/>
          <w:sz w:val="20"/>
          <w:szCs w:val="20"/>
        </w:rPr>
        <w:t xml:space="preserve"> </w:t>
      </w:r>
      <w:r w:rsidRPr="00C8785F">
        <w:rPr>
          <w:rFonts w:ascii="Open Sans" w:hAnsi="Open Sans" w:cs="Open Sans"/>
          <w:b/>
          <w:bCs/>
          <w:w w:val="90"/>
          <w:sz w:val="20"/>
          <w:szCs w:val="20"/>
        </w:rPr>
        <w:t>–</w:t>
      </w:r>
      <w:r w:rsidRPr="00C8785F">
        <w:rPr>
          <w:rFonts w:ascii="Open Sans" w:hAnsi="Open Sans" w:cs="Open Sans"/>
          <w:b/>
          <w:bCs/>
          <w:spacing w:val="-4"/>
          <w:sz w:val="20"/>
          <w:szCs w:val="20"/>
        </w:rPr>
        <w:t xml:space="preserve"> </w:t>
      </w:r>
      <w:r w:rsidRPr="00C8785F">
        <w:rPr>
          <w:rFonts w:ascii="Open Sans" w:hAnsi="Open Sans" w:cs="Open Sans"/>
          <w:b/>
          <w:bCs/>
          <w:w w:val="90"/>
          <w:sz w:val="20"/>
          <w:szCs w:val="20"/>
        </w:rPr>
        <w:t>Ruth</w:t>
      </w:r>
      <w:r w:rsidRPr="00C8785F">
        <w:rPr>
          <w:rFonts w:ascii="Open Sans" w:hAnsi="Open Sans" w:cs="Open Sans"/>
          <w:b/>
          <w:bCs/>
          <w:spacing w:val="-4"/>
          <w:sz w:val="20"/>
          <w:szCs w:val="20"/>
        </w:rPr>
        <w:t xml:space="preserve"> </w:t>
      </w:r>
      <w:r w:rsidRPr="00C8785F">
        <w:rPr>
          <w:rFonts w:ascii="Open Sans" w:hAnsi="Open Sans" w:cs="Open Sans"/>
          <w:b/>
          <w:bCs/>
          <w:spacing w:val="-2"/>
          <w:w w:val="90"/>
          <w:sz w:val="20"/>
          <w:szCs w:val="20"/>
        </w:rPr>
        <w:t>White</w:t>
      </w:r>
    </w:p>
    <w:p w14:paraId="5C1D82E8" w14:textId="77777777" w:rsidR="008F704B" w:rsidRPr="00C8785F" w:rsidRDefault="008F704B">
      <w:pPr>
        <w:pStyle w:val="BodyText"/>
        <w:spacing w:before="103"/>
        <w:rPr>
          <w:rFonts w:ascii="Open Sans" w:hAnsi="Open Sans" w:cs="Open Sans"/>
          <w:b/>
          <w:bCs/>
          <w:sz w:val="20"/>
          <w:szCs w:val="20"/>
        </w:rPr>
      </w:pPr>
    </w:p>
    <w:p w14:paraId="5C1D82E9" w14:textId="0F540D4B" w:rsidR="008F704B" w:rsidRPr="00C8785F" w:rsidRDefault="00EC645B">
      <w:pPr>
        <w:pStyle w:val="ListParagraph"/>
        <w:numPr>
          <w:ilvl w:val="0"/>
          <w:numId w:val="1"/>
        </w:numPr>
        <w:tabs>
          <w:tab w:val="left" w:pos="439"/>
        </w:tabs>
        <w:rPr>
          <w:rFonts w:ascii="Open Sans" w:hAnsi="Open Sans" w:cs="Open Sans"/>
          <w:b/>
          <w:bCs/>
          <w:sz w:val="20"/>
          <w:szCs w:val="20"/>
        </w:rPr>
      </w:pPr>
      <w:r w:rsidRPr="00C8785F">
        <w:rPr>
          <w:rFonts w:ascii="Open Sans" w:hAnsi="Open Sans" w:cs="Open Sans"/>
          <w:b/>
          <w:bCs/>
          <w:w w:val="90"/>
          <w:sz w:val="20"/>
          <w:szCs w:val="20"/>
        </w:rPr>
        <w:t>Appointment</w:t>
      </w:r>
      <w:r w:rsidRPr="00C8785F">
        <w:rPr>
          <w:rFonts w:ascii="Open Sans" w:hAnsi="Open Sans" w:cs="Open Sans"/>
          <w:b/>
          <w:bCs/>
          <w:spacing w:val="-6"/>
          <w:w w:val="90"/>
          <w:sz w:val="20"/>
          <w:szCs w:val="20"/>
        </w:rPr>
        <w:t xml:space="preserve"> </w:t>
      </w:r>
      <w:r w:rsidRPr="00C8785F">
        <w:rPr>
          <w:rFonts w:ascii="Open Sans" w:hAnsi="Open Sans" w:cs="Open Sans"/>
          <w:b/>
          <w:bCs/>
          <w:w w:val="90"/>
          <w:sz w:val="20"/>
          <w:szCs w:val="20"/>
        </w:rPr>
        <w:t>of</w:t>
      </w:r>
      <w:r w:rsidRPr="00C8785F">
        <w:rPr>
          <w:rFonts w:ascii="Open Sans" w:hAnsi="Open Sans" w:cs="Open Sans"/>
          <w:b/>
          <w:bCs/>
          <w:spacing w:val="-3"/>
          <w:w w:val="90"/>
          <w:sz w:val="20"/>
          <w:szCs w:val="20"/>
        </w:rPr>
        <w:t xml:space="preserve"> </w:t>
      </w:r>
      <w:r w:rsidRPr="00C8785F">
        <w:rPr>
          <w:rFonts w:ascii="Open Sans" w:hAnsi="Open Sans" w:cs="Open Sans"/>
          <w:b/>
          <w:bCs/>
          <w:w w:val="90"/>
          <w:sz w:val="20"/>
          <w:szCs w:val="20"/>
        </w:rPr>
        <w:t>202</w:t>
      </w:r>
      <w:r w:rsidR="00ED4C86" w:rsidRPr="00C8785F">
        <w:rPr>
          <w:rFonts w:ascii="Open Sans" w:hAnsi="Open Sans" w:cs="Open Sans"/>
          <w:b/>
          <w:bCs/>
          <w:w w:val="90"/>
          <w:sz w:val="20"/>
          <w:szCs w:val="20"/>
        </w:rPr>
        <w:t>6</w:t>
      </w:r>
      <w:r w:rsidRPr="00C8785F">
        <w:rPr>
          <w:rFonts w:ascii="Open Sans" w:hAnsi="Open Sans" w:cs="Open Sans"/>
          <w:b/>
          <w:bCs/>
          <w:w w:val="90"/>
          <w:sz w:val="20"/>
          <w:szCs w:val="20"/>
        </w:rPr>
        <w:t>-202</w:t>
      </w:r>
      <w:r w:rsidR="00ED4C86" w:rsidRPr="00C8785F">
        <w:rPr>
          <w:rFonts w:ascii="Open Sans" w:hAnsi="Open Sans" w:cs="Open Sans"/>
          <w:b/>
          <w:bCs/>
          <w:w w:val="90"/>
          <w:sz w:val="20"/>
          <w:szCs w:val="20"/>
        </w:rPr>
        <w:t>7</w:t>
      </w:r>
      <w:r w:rsidRPr="00C8785F">
        <w:rPr>
          <w:rFonts w:ascii="Open Sans" w:hAnsi="Open Sans" w:cs="Open Sans"/>
          <w:b/>
          <w:bCs/>
          <w:spacing w:val="-8"/>
          <w:w w:val="90"/>
          <w:sz w:val="20"/>
          <w:szCs w:val="20"/>
        </w:rPr>
        <w:t xml:space="preserve"> </w:t>
      </w:r>
      <w:r w:rsidRPr="00C8785F">
        <w:rPr>
          <w:rFonts w:ascii="Open Sans" w:hAnsi="Open Sans" w:cs="Open Sans"/>
          <w:b/>
          <w:bCs/>
          <w:spacing w:val="-2"/>
          <w:w w:val="90"/>
          <w:sz w:val="20"/>
          <w:szCs w:val="20"/>
        </w:rPr>
        <w:t>Auditor</w:t>
      </w:r>
    </w:p>
    <w:p w14:paraId="5C1D82EA" w14:textId="15B1E3A0" w:rsidR="008F704B" w:rsidRPr="00C8785F" w:rsidRDefault="00EC645B">
      <w:pPr>
        <w:pStyle w:val="BodyText"/>
        <w:spacing w:line="295" w:lineRule="auto"/>
        <w:ind w:left="439" w:right="203"/>
        <w:rPr>
          <w:rFonts w:ascii="Open Sans" w:hAnsi="Open Sans" w:cs="Open Sans"/>
          <w:sz w:val="20"/>
          <w:szCs w:val="20"/>
        </w:rPr>
      </w:pPr>
      <w:r w:rsidRPr="00C8785F">
        <w:rPr>
          <w:rFonts w:ascii="Open Sans" w:hAnsi="Open Sans" w:cs="Open Sans"/>
          <w:b/>
          <w:bCs/>
          <w:w w:val="105"/>
          <w:sz w:val="20"/>
          <w:szCs w:val="20"/>
        </w:rPr>
        <w:t>Motion:</w:t>
      </w:r>
      <w:r w:rsidRPr="00C8785F">
        <w:rPr>
          <w:rFonts w:ascii="Open Sans" w:hAnsi="Open Sans" w:cs="Open Sans"/>
          <w:spacing w:val="-15"/>
          <w:w w:val="105"/>
          <w:sz w:val="20"/>
          <w:szCs w:val="20"/>
        </w:rPr>
        <w:t xml:space="preserve"> </w:t>
      </w:r>
      <w:r w:rsidRPr="00C8785F">
        <w:rPr>
          <w:rFonts w:ascii="Open Sans" w:hAnsi="Open Sans" w:cs="Open Sans"/>
          <w:w w:val="105"/>
          <w:sz w:val="20"/>
          <w:szCs w:val="20"/>
        </w:rPr>
        <w:t>That</w:t>
      </w:r>
      <w:r w:rsidRPr="00C8785F">
        <w:rPr>
          <w:rFonts w:ascii="Open Sans" w:hAnsi="Open Sans" w:cs="Open Sans"/>
          <w:spacing w:val="-6"/>
          <w:w w:val="105"/>
          <w:sz w:val="20"/>
          <w:szCs w:val="20"/>
        </w:rPr>
        <w:t xml:space="preserve"> </w:t>
      </w:r>
      <w:r w:rsidRPr="00C8785F">
        <w:rPr>
          <w:rFonts w:ascii="Open Sans" w:hAnsi="Open Sans" w:cs="Open Sans"/>
          <w:w w:val="105"/>
          <w:sz w:val="20"/>
          <w:szCs w:val="20"/>
        </w:rPr>
        <w:t>the</w:t>
      </w:r>
      <w:r w:rsidRPr="00C8785F">
        <w:rPr>
          <w:rFonts w:ascii="Open Sans" w:hAnsi="Open Sans" w:cs="Open Sans"/>
          <w:spacing w:val="-7"/>
          <w:w w:val="105"/>
          <w:sz w:val="20"/>
          <w:szCs w:val="20"/>
        </w:rPr>
        <w:t xml:space="preserve"> </w:t>
      </w:r>
      <w:r w:rsidRPr="00C8785F">
        <w:rPr>
          <w:rFonts w:ascii="Open Sans" w:hAnsi="Open Sans" w:cs="Open Sans"/>
          <w:w w:val="105"/>
          <w:sz w:val="20"/>
          <w:szCs w:val="20"/>
        </w:rPr>
        <w:t>members</w:t>
      </w:r>
      <w:r w:rsidRPr="00C8785F">
        <w:rPr>
          <w:rFonts w:ascii="Open Sans" w:hAnsi="Open Sans" w:cs="Open Sans"/>
          <w:spacing w:val="-6"/>
          <w:w w:val="105"/>
          <w:sz w:val="20"/>
          <w:szCs w:val="20"/>
        </w:rPr>
        <w:t xml:space="preserve"> </w:t>
      </w:r>
      <w:r w:rsidRPr="00C8785F">
        <w:rPr>
          <w:rFonts w:ascii="Open Sans" w:hAnsi="Open Sans" w:cs="Open Sans"/>
          <w:w w:val="105"/>
          <w:sz w:val="20"/>
          <w:szCs w:val="20"/>
        </w:rPr>
        <w:t>of</w:t>
      </w:r>
      <w:r w:rsidRPr="00C8785F">
        <w:rPr>
          <w:rFonts w:ascii="Open Sans" w:hAnsi="Open Sans" w:cs="Open Sans"/>
          <w:spacing w:val="-6"/>
          <w:w w:val="105"/>
          <w:sz w:val="20"/>
          <w:szCs w:val="20"/>
        </w:rPr>
        <w:t xml:space="preserve"> </w:t>
      </w:r>
      <w:r w:rsidRPr="00C8785F">
        <w:rPr>
          <w:rFonts w:ascii="Open Sans" w:hAnsi="Open Sans" w:cs="Open Sans"/>
          <w:w w:val="105"/>
          <w:sz w:val="20"/>
          <w:szCs w:val="20"/>
        </w:rPr>
        <w:t>the</w:t>
      </w:r>
      <w:r w:rsidRPr="00C8785F">
        <w:rPr>
          <w:rFonts w:ascii="Open Sans" w:hAnsi="Open Sans" w:cs="Open Sans"/>
          <w:spacing w:val="-5"/>
          <w:w w:val="105"/>
          <w:sz w:val="20"/>
          <w:szCs w:val="20"/>
        </w:rPr>
        <w:t xml:space="preserve"> </w:t>
      </w:r>
      <w:r w:rsidRPr="00C8785F">
        <w:rPr>
          <w:rFonts w:ascii="Open Sans" w:hAnsi="Open Sans" w:cs="Open Sans"/>
          <w:w w:val="105"/>
          <w:sz w:val="20"/>
          <w:szCs w:val="20"/>
        </w:rPr>
        <w:t>Business</w:t>
      </w:r>
      <w:r w:rsidRPr="00C8785F">
        <w:rPr>
          <w:rFonts w:ascii="Open Sans" w:hAnsi="Open Sans" w:cs="Open Sans"/>
          <w:spacing w:val="-6"/>
          <w:w w:val="105"/>
          <w:sz w:val="20"/>
          <w:szCs w:val="20"/>
        </w:rPr>
        <w:t xml:space="preserve"> </w:t>
      </w:r>
      <w:r w:rsidRPr="00C8785F">
        <w:rPr>
          <w:rFonts w:ascii="Open Sans" w:hAnsi="Open Sans" w:cs="Open Sans"/>
          <w:w w:val="105"/>
          <w:sz w:val="20"/>
          <w:szCs w:val="20"/>
        </w:rPr>
        <w:t>East</w:t>
      </w:r>
      <w:r w:rsidRPr="00C8785F">
        <w:rPr>
          <w:rFonts w:ascii="Open Sans" w:hAnsi="Open Sans" w:cs="Open Sans"/>
          <w:spacing w:val="-6"/>
          <w:w w:val="105"/>
          <w:sz w:val="20"/>
          <w:szCs w:val="20"/>
        </w:rPr>
        <w:t xml:space="preserve"> </w:t>
      </w:r>
      <w:r w:rsidRPr="00C8785F">
        <w:rPr>
          <w:rFonts w:ascii="Open Sans" w:hAnsi="Open Sans" w:cs="Open Sans"/>
          <w:w w:val="105"/>
          <w:sz w:val="20"/>
          <w:szCs w:val="20"/>
        </w:rPr>
        <w:t>Tamaki</w:t>
      </w:r>
      <w:r w:rsidRPr="00C8785F">
        <w:rPr>
          <w:rFonts w:ascii="Open Sans" w:hAnsi="Open Sans" w:cs="Open Sans"/>
          <w:spacing w:val="-5"/>
          <w:w w:val="105"/>
          <w:sz w:val="20"/>
          <w:szCs w:val="20"/>
        </w:rPr>
        <w:t xml:space="preserve"> </w:t>
      </w:r>
      <w:r w:rsidRPr="00C8785F">
        <w:rPr>
          <w:rFonts w:ascii="Open Sans" w:hAnsi="Open Sans" w:cs="Open Sans"/>
          <w:w w:val="105"/>
          <w:sz w:val="20"/>
          <w:szCs w:val="20"/>
        </w:rPr>
        <w:t>Inc.</w:t>
      </w:r>
      <w:r w:rsidRPr="00C8785F">
        <w:rPr>
          <w:rFonts w:ascii="Open Sans" w:hAnsi="Open Sans" w:cs="Open Sans"/>
          <w:spacing w:val="-5"/>
          <w:w w:val="105"/>
          <w:sz w:val="20"/>
          <w:szCs w:val="20"/>
        </w:rPr>
        <w:t xml:space="preserve"> </w:t>
      </w:r>
      <w:r w:rsidRPr="00C8785F">
        <w:rPr>
          <w:rFonts w:ascii="Open Sans" w:hAnsi="Open Sans" w:cs="Open Sans"/>
          <w:w w:val="105"/>
          <w:sz w:val="20"/>
          <w:szCs w:val="20"/>
        </w:rPr>
        <w:t>approve</w:t>
      </w:r>
      <w:r w:rsidRPr="00C8785F">
        <w:rPr>
          <w:rFonts w:ascii="Open Sans" w:hAnsi="Open Sans" w:cs="Open Sans"/>
          <w:spacing w:val="-7"/>
          <w:w w:val="105"/>
          <w:sz w:val="20"/>
          <w:szCs w:val="20"/>
        </w:rPr>
        <w:t xml:space="preserve"> </w:t>
      </w:r>
      <w:r w:rsidRPr="00C8785F">
        <w:rPr>
          <w:rFonts w:ascii="Open Sans" w:hAnsi="Open Sans" w:cs="Open Sans"/>
          <w:w w:val="105"/>
          <w:sz w:val="20"/>
          <w:szCs w:val="20"/>
        </w:rPr>
        <w:t>the</w:t>
      </w:r>
      <w:r w:rsidRPr="00C8785F">
        <w:rPr>
          <w:rFonts w:ascii="Open Sans" w:hAnsi="Open Sans" w:cs="Open Sans"/>
          <w:spacing w:val="-5"/>
          <w:w w:val="105"/>
          <w:sz w:val="20"/>
          <w:szCs w:val="20"/>
        </w:rPr>
        <w:t xml:space="preserve"> </w:t>
      </w:r>
      <w:r w:rsidRPr="00C8785F">
        <w:rPr>
          <w:rFonts w:ascii="Open Sans" w:hAnsi="Open Sans" w:cs="Open Sans"/>
          <w:w w:val="105"/>
          <w:sz w:val="20"/>
          <w:szCs w:val="20"/>
        </w:rPr>
        <w:t>appointment</w:t>
      </w:r>
      <w:r w:rsidRPr="00C8785F">
        <w:rPr>
          <w:rFonts w:ascii="Open Sans" w:hAnsi="Open Sans" w:cs="Open Sans"/>
          <w:spacing w:val="-8"/>
          <w:w w:val="105"/>
          <w:sz w:val="20"/>
          <w:szCs w:val="20"/>
        </w:rPr>
        <w:t xml:space="preserve"> </w:t>
      </w:r>
      <w:r w:rsidRPr="00C8785F">
        <w:rPr>
          <w:rFonts w:ascii="Open Sans" w:hAnsi="Open Sans" w:cs="Open Sans"/>
          <w:w w:val="105"/>
          <w:sz w:val="20"/>
          <w:szCs w:val="20"/>
        </w:rPr>
        <w:t>of</w:t>
      </w:r>
      <w:r w:rsidRPr="00C8785F">
        <w:rPr>
          <w:rFonts w:ascii="Open Sans" w:hAnsi="Open Sans" w:cs="Open Sans"/>
          <w:spacing w:val="-6"/>
          <w:w w:val="105"/>
          <w:sz w:val="20"/>
          <w:szCs w:val="20"/>
        </w:rPr>
        <w:t xml:space="preserve"> </w:t>
      </w:r>
      <w:r w:rsidRPr="00C8785F">
        <w:rPr>
          <w:rFonts w:ascii="Open Sans" w:hAnsi="Open Sans" w:cs="Open Sans"/>
          <w:w w:val="105"/>
          <w:sz w:val="20"/>
          <w:szCs w:val="20"/>
        </w:rPr>
        <w:t>the</w:t>
      </w:r>
      <w:r w:rsidRPr="00C8785F">
        <w:rPr>
          <w:rFonts w:ascii="Open Sans" w:hAnsi="Open Sans" w:cs="Open Sans"/>
          <w:spacing w:val="-5"/>
          <w:w w:val="105"/>
          <w:sz w:val="20"/>
          <w:szCs w:val="20"/>
        </w:rPr>
        <w:t xml:space="preserve"> </w:t>
      </w:r>
      <w:r w:rsidRPr="00C8785F">
        <w:rPr>
          <w:rFonts w:ascii="Open Sans" w:hAnsi="Open Sans" w:cs="Open Sans"/>
          <w:w w:val="105"/>
          <w:sz w:val="20"/>
          <w:szCs w:val="20"/>
        </w:rPr>
        <w:t>auditor McMillan Woods for the 202</w:t>
      </w:r>
      <w:r w:rsidR="00ED4C86" w:rsidRPr="00C8785F">
        <w:rPr>
          <w:rFonts w:ascii="Open Sans" w:hAnsi="Open Sans" w:cs="Open Sans"/>
          <w:w w:val="105"/>
          <w:sz w:val="20"/>
          <w:szCs w:val="20"/>
        </w:rPr>
        <w:t>6</w:t>
      </w:r>
      <w:r w:rsidRPr="00C8785F">
        <w:rPr>
          <w:rFonts w:ascii="Open Sans" w:hAnsi="Open Sans" w:cs="Open Sans"/>
          <w:w w:val="105"/>
          <w:sz w:val="20"/>
          <w:szCs w:val="20"/>
        </w:rPr>
        <w:t>-202</w:t>
      </w:r>
      <w:r w:rsidR="00ED4C86" w:rsidRPr="00C8785F">
        <w:rPr>
          <w:rFonts w:ascii="Open Sans" w:hAnsi="Open Sans" w:cs="Open Sans"/>
          <w:w w:val="105"/>
          <w:sz w:val="20"/>
          <w:szCs w:val="20"/>
        </w:rPr>
        <w:t>7</w:t>
      </w:r>
      <w:r w:rsidRPr="00C8785F">
        <w:rPr>
          <w:rFonts w:ascii="Open Sans" w:hAnsi="Open Sans" w:cs="Open Sans"/>
          <w:w w:val="105"/>
          <w:sz w:val="20"/>
          <w:szCs w:val="20"/>
        </w:rPr>
        <w:t xml:space="preserve"> year.</w:t>
      </w:r>
    </w:p>
    <w:p w14:paraId="5C1D82EB" w14:textId="77777777" w:rsidR="008F704B" w:rsidRPr="00C8785F" w:rsidRDefault="008F704B">
      <w:pPr>
        <w:pStyle w:val="BodyText"/>
        <w:spacing w:before="74"/>
        <w:rPr>
          <w:rFonts w:ascii="Open Sans" w:hAnsi="Open Sans" w:cs="Open Sans"/>
          <w:sz w:val="20"/>
          <w:szCs w:val="20"/>
        </w:rPr>
      </w:pPr>
    </w:p>
    <w:p w14:paraId="5C1D82EC" w14:textId="77777777" w:rsidR="008F704B" w:rsidRPr="00C8785F" w:rsidRDefault="00EC645B">
      <w:pPr>
        <w:pStyle w:val="ListParagraph"/>
        <w:numPr>
          <w:ilvl w:val="0"/>
          <w:numId w:val="1"/>
        </w:numPr>
        <w:tabs>
          <w:tab w:val="left" w:pos="437"/>
        </w:tabs>
        <w:ind w:left="437" w:hanging="358"/>
        <w:rPr>
          <w:rFonts w:ascii="Open Sans" w:hAnsi="Open Sans" w:cs="Open Sans"/>
          <w:b/>
          <w:bCs/>
          <w:sz w:val="20"/>
          <w:szCs w:val="20"/>
        </w:rPr>
      </w:pPr>
      <w:r w:rsidRPr="00C8785F">
        <w:rPr>
          <w:rFonts w:ascii="Open Sans" w:hAnsi="Open Sans" w:cs="Open Sans"/>
          <w:b/>
          <w:bCs/>
          <w:w w:val="90"/>
          <w:sz w:val="20"/>
          <w:szCs w:val="20"/>
        </w:rPr>
        <w:t>General</w:t>
      </w:r>
      <w:r w:rsidRPr="00C8785F">
        <w:rPr>
          <w:rFonts w:ascii="Open Sans" w:hAnsi="Open Sans" w:cs="Open Sans"/>
          <w:b/>
          <w:bCs/>
          <w:spacing w:val="-2"/>
          <w:w w:val="90"/>
          <w:sz w:val="20"/>
          <w:szCs w:val="20"/>
        </w:rPr>
        <w:t xml:space="preserve"> </w:t>
      </w:r>
      <w:r w:rsidRPr="00C8785F">
        <w:rPr>
          <w:rFonts w:ascii="Open Sans" w:hAnsi="Open Sans" w:cs="Open Sans"/>
          <w:b/>
          <w:bCs/>
          <w:spacing w:val="-2"/>
          <w:w w:val="95"/>
          <w:sz w:val="20"/>
          <w:szCs w:val="20"/>
        </w:rPr>
        <w:t>Business</w:t>
      </w:r>
    </w:p>
    <w:p w14:paraId="5C1D82ED" w14:textId="77777777" w:rsidR="008F704B" w:rsidRPr="00C8785F" w:rsidRDefault="008F704B">
      <w:pPr>
        <w:pStyle w:val="BodyText"/>
        <w:spacing w:before="56"/>
        <w:rPr>
          <w:rFonts w:ascii="Open Sans" w:hAnsi="Open Sans" w:cs="Open Sans"/>
          <w:b/>
          <w:bCs/>
          <w:sz w:val="20"/>
          <w:szCs w:val="20"/>
        </w:rPr>
      </w:pPr>
    </w:p>
    <w:p w14:paraId="5C1D82EE" w14:textId="77777777" w:rsidR="008F704B" w:rsidRPr="00C8785F" w:rsidRDefault="00EC645B">
      <w:pPr>
        <w:pStyle w:val="ListParagraph"/>
        <w:numPr>
          <w:ilvl w:val="0"/>
          <w:numId w:val="1"/>
        </w:numPr>
        <w:tabs>
          <w:tab w:val="left" w:pos="437"/>
        </w:tabs>
        <w:spacing w:before="1"/>
        <w:ind w:left="437" w:hanging="358"/>
        <w:rPr>
          <w:rFonts w:ascii="Open Sans" w:hAnsi="Open Sans" w:cs="Open Sans"/>
          <w:b/>
          <w:bCs/>
          <w:sz w:val="20"/>
          <w:szCs w:val="20"/>
        </w:rPr>
      </w:pPr>
      <w:r w:rsidRPr="00C8785F">
        <w:rPr>
          <w:rFonts w:ascii="Open Sans" w:hAnsi="Open Sans" w:cs="Open Sans"/>
          <w:b/>
          <w:bCs/>
          <w:w w:val="90"/>
          <w:sz w:val="20"/>
          <w:szCs w:val="20"/>
        </w:rPr>
        <w:t>AGM</w:t>
      </w:r>
      <w:r w:rsidRPr="00C8785F">
        <w:rPr>
          <w:rFonts w:ascii="Open Sans" w:hAnsi="Open Sans" w:cs="Open Sans"/>
          <w:b/>
          <w:bCs/>
          <w:spacing w:val="-1"/>
          <w:w w:val="90"/>
          <w:sz w:val="20"/>
          <w:szCs w:val="20"/>
        </w:rPr>
        <w:t xml:space="preserve"> </w:t>
      </w:r>
      <w:r w:rsidRPr="00C8785F">
        <w:rPr>
          <w:rFonts w:ascii="Open Sans" w:hAnsi="Open Sans" w:cs="Open Sans"/>
          <w:b/>
          <w:bCs/>
          <w:spacing w:val="-2"/>
          <w:sz w:val="20"/>
          <w:szCs w:val="20"/>
        </w:rPr>
        <w:t>closed</w:t>
      </w:r>
    </w:p>
    <w:sectPr w:rsidR="008F704B" w:rsidRPr="00C8785F">
      <w:footerReference w:type="default" r:id="rId11"/>
      <w:type w:val="continuous"/>
      <w:pgSz w:w="11910" w:h="16840"/>
      <w:pgMar w:top="580" w:right="425" w:bottom="520" w:left="1133" w:header="0" w:footer="3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B8DAB" w14:textId="77777777" w:rsidR="00AB5AA9" w:rsidRDefault="00AB5AA9">
      <w:r>
        <w:separator/>
      </w:r>
    </w:p>
  </w:endnote>
  <w:endnote w:type="continuationSeparator" w:id="0">
    <w:p w14:paraId="101BF79F" w14:textId="77777777" w:rsidR="00AB5AA9" w:rsidRDefault="00AB5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D82F1" w14:textId="77777777" w:rsidR="008F704B" w:rsidRDefault="00EC645B">
    <w:pPr>
      <w:pStyle w:val="BodyText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7392" behindDoc="1" locked="0" layoutInCell="1" allowOverlap="1" wp14:anchorId="5C1D82F2" wp14:editId="5C1D82F3">
              <wp:simplePos x="0" y="0"/>
              <wp:positionH relativeFrom="page">
                <wp:posOffset>1962657</wp:posOffset>
              </wp:positionH>
              <wp:positionV relativeFrom="page">
                <wp:posOffset>10336942</wp:posOffset>
              </wp:positionV>
              <wp:extent cx="5072380" cy="1536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7238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1D82F4" w14:textId="3D1EE755" w:rsidR="008F704B" w:rsidRDefault="00EC645B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t>PO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Box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58260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Manukau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2163</w:t>
                          </w:r>
                          <w:r>
                            <w:rPr>
                              <w:spacing w:val="46"/>
                            </w:rPr>
                            <w:t xml:space="preserve"> </w:t>
                          </w:r>
                          <w:r>
                            <w:t>P: 09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2736274</w:t>
                          </w:r>
                          <w:r>
                            <w:rPr>
                              <w:spacing w:val="71"/>
                              <w:w w:val="150"/>
                            </w:rPr>
                            <w:t xml:space="preserve"> </w:t>
                          </w:r>
                          <w:r>
                            <w:t>E: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color w:val="0000FF"/>
                                <w:u w:val="single" w:color="0000FF"/>
                              </w:rPr>
                              <w:t>gm@businesset.org.nz</w:t>
                            </w:r>
                          </w:hyperlink>
                          <w:r>
                            <w:rPr>
                              <w:color w:val="0000FF"/>
                              <w:spacing w:val="50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spacing w:val="-2"/>
                              </w:rPr>
                              <w:t>www.businesset.org.nz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1D82F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54.55pt;margin-top:813.95pt;width:399.4pt;height:12.1pt;z-index:-1576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" filled="f" stroked="f">
              <v:textbox inset="0,0,0,0">
                <w:txbxContent>
                  <w:p w14:paraId="5C1D82F4" w14:textId="3D1EE755" w:rsidR="008F704B" w:rsidRDefault="00EC645B">
                    <w:pPr>
                      <w:pStyle w:val="BodyText"/>
                      <w:spacing w:before="14"/>
                      <w:ind w:left="20"/>
                    </w:pPr>
                    <w:r>
                      <w:t>PO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Box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58260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Manukau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2163</w:t>
                    </w:r>
                    <w:r>
                      <w:rPr>
                        <w:spacing w:val="46"/>
                      </w:rPr>
                      <w:t xml:space="preserve"> </w:t>
                    </w:r>
                    <w:r>
                      <w:t>P: 09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2736274</w:t>
                    </w:r>
                    <w:r>
                      <w:rPr>
                        <w:spacing w:val="71"/>
                        <w:w w:val="150"/>
                      </w:rPr>
                      <w:t xml:space="preserve"> </w:t>
                    </w:r>
                    <w:r>
                      <w:t>E:</w:t>
                    </w:r>
                    <w:r>
                      <w:rPr>
                        <w:spacing w:val="1"/>
                      </w:rPr>
                      <w:t xml:space="preserve"> </w:t>
                    </w:r>
                    <w:hyperlink r:id="rId3">
                      <w:r>
                        <w:rPr>
                          <w:color w:val="0000FF"/>
                          <w:u w:val="single" w:color="0000FF"/>
                        </w:rPr>
                        <w:t>gm@businesset.org.nz</w:t>
                      </w:r>
                    </w:hyperlink>
                    <w:r>
                      <w:rPr>
                        <w:color w:val="0000FF"/>
                        <w:spacing w:val="50"/>
                      </w:rPr>
                      <w:t xml:space="preserve"> </w:t>
                    </w:r>
                    <w:hyperlink r:id="rId4">
                      <w:r>
                        <w:rPr>
                          <w:spacing w:val="-2"/>
                        </w:rPr>
                        <w:t>www.businesset.org.nz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ACA8D" w14:textId="77777777" w:rsidR="00AB5AA9" w:rsidRDefault="00AB5AA9">
      <w:r>
        <w:separator/>
      </w:r>
    </w:p>
  </w:footnote>
  <w:footnote w:type="continuationSeparator" w:id="0">
    <w:p w14:paraId="6A963E9D" w14:textId="77777777" w:rsidR="00AB5AA9" w:rsidRDefault="00AB5A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500F6"/>
    <w:multiLevelType w:val="hybridMultilevel"/>
    <w:tmpl w:val="2152AF74"/>
    <w:lvl w:ilvl="0" w:tplc="62B6441E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C12794"/>
    <w:multiLevelType w:val="hybridMultilevel"/>
    <w:tmpl w:val="032AC226"/>
    <w:lvl w:ilvl="0" w:tplc="B65C5B90">
      <w:start w:val="1"/>
      <w:numFmt w:val="lowerLetter"/>
      <w:lvlText w:val="%1."/>
      <w:lvlJc w:val="left"/>
      <w:pPr>
        <w:ind w:left="1159" w:hanging="360"/>
      </w:pPr>
      <w:rPr>
        <w:rFonts w:hint="default"/>
        <w:w w:val="110"/>
      </w:rPr>
    </w:lvl>
    <w:lvl w:ilvl="1" w:tplc="14090019" w:tentative="1">
      <w:start w:val="1"/>
      <w:numFmt w:val="lowerLetter"/>
      <w:lvlText w:val="%2."/>
      <w:lvlJc w:val="left"/>
      <w:pPr>
        <w:ind w:left="1879" w:hanging="360"/>
      </w:pPr>
    </w:lvl>
    <w:lvl w:ilvl="2" w:tplc="1409001B" w:tentative="1">
      <w:start w:val="1"/>
      <w:numFmt w:val="lowerRoman"/>
      <w:lvlText w:val="%3."/>
      <w:lvlJc w:val="right"/>
      <w:pPr>
        <w:ind w:left="2599" w:hanging="180"/>
      </w:pPr>
    </w:lvl>
    <w:lvl w:ilvl="3" w:tplc="1409000F" w:tentative="1">
      <w:start w:val="1"/>
      <w:numFmt w:val="decimal"/>
      <w:lvlText w:val="%4."/>
      <w:lvlJc w:val="left"/>
      <w:pPr>
        <w:ind w:left="3319" w:hanging="360"/>
      </w:pPr>
    </w:lvl>
    <w:lvl w:ilvl="4" w:tplc="14090019" w:tentative="1">
      <w:start w:val="1"/>
      <w:numFmt w:val="lowerLetter"/>
      <w:lvlText w:val="%5."/>
      <w:lvlJc w:val="left"/>
      <w:pPr>
        <w:ind w:left="4039" w:hanging="360"/>
      </w:pPr>
    </w:lvl>
    <w:lvl w:ilvl="5" w:tplc="1409001B" w:tentative="1">
      <w:start w:val="1"/>
      <w:numFmt w:val="lowerRoman"/>
      <w:lvlText w:val="%6."/>
      <w:lvlJc w:val="right"/>
      <w:pPr>
        <w:ind w:left="4759" w:hanging="180"/>
      </w:pPr>
    </w:lvl>
    <w:lvl w:ilvl="6" w:tplc="1409000F" w:tentative="1">
      <w:start w:val="1"/>
      <w:numFmt w:val="decimal"/>
      <w:lvlText w:val="%7."/>
      <w:lvlJc w:val="left"/>
      <w:pPr>
        <w:ind w:left="5479" w:hanging="360"/>
      </w:pPr>
    </w:lvl>
    <w:lvl w:ilvl="7" w:tplc="14090019" w:tentative="1">
      <w:start w:val="1"/>
      <w:numFmt w:val="lowerLetter"/>
      <w:lvlText w:val="%8."/>
      <w:lvlJc w:val="left"/>
      <w:pPr>
        <w:ind w:left="6199" w:hanging="360"/>
      </w:pPr>
    </w:lvl>
    <w:lvl w:ilvl="8" w:tplc="1409001B" w:tentative="1">
      <w:start w:val="1"/>
      <w:numFmt w:val="lowerRoman"/>
      <w:lvlText w:val="%9."/>
      <w:lvlJc w:val="right"/>
      <w:pPr>
        <w:ind w:left="6919" w:hanging="180"/>
      </w:pPr>
    </w:lvl>
  </w:abstractNum>
  <w:abstractNum w:abstractNumId="2" w15:restartNumberingAfterBreak="0">
    <w:nsid w:val="732E6A21"/>
    <w:multiLevelType w:val="hybridMultilevel"/>
    <w:tmpl w:val="60287612"/>
    <w:lvl w:ilvl="0" w:tplc="208E5F04">
      <w:start w:val="1"/>
      <w:numFmt w:val="decimal"/>
      <w:lvlText w:val="%1."/>
      <w:lvlJc w:val="left"/>
      <w:pPr>
        <w:ind w:left="439" w:hanging="360"/>
        <w:jc w:val="left"/>
      </w:pPr>
      <w:rPr>
        <w:rFonts w:ascii="Arial Black" w:eastAsia="Arial Black" w:hAnsi="Arial Black" w:cs="Arial Black" w:hint="default"/>
        <w:b w:val="0"/>
        <w:bCs w:val="0"/>
        <w:i w:val="0"/>
        <w:iCs w:val="0"/>
        <w:spacing w:val="0"/>
        <w:w w:val="85"/>
        <w:sz w:val="18"/>
        <w:szCs w:val="18"/>
        <w:lang w:val="en-US" w:eastAsia="en-US" w:bidi="ar-SA"/>
      </w:rPr>
    </w:lvl>
    <w:lvl w:ilvl="1" w:tplc="856C1BA8">
      <w:numFmt w:val="bullet"/>
      <w:lvlText w:val="-"/>
      <w:lvlJc w:val="left"/>
      <w:pPr>
        <w:ind w:left="799" w:hanging="360"/>
      </w:pPr>
      <w:rPr>
        <w:rFonts w:ascii="Arial Black" w:eastAsia="Arial Black" w:hAnsi="Arial Black" w:cs="Arial Black" w:hint="default"/>
        <w:b w:val="0"/>
        <w:bCs w:val="0"/>
        <w:i w:val="0"/>
        <w:iCs w:val="0"/>
        <w:spacing w:val="0"/>
        <w:w w:val="96"/>
        <w:sz w:val="18"/>
        <w:szCs w:val="18"/>
        <w:lang w:val="en-US" w:eastAsia="en-US" w:bidi="ar-SA"/>
      </w:rPr>
    </w:lvl>
    <w:lvl w:ilvl="2" w:tplc="3BF69C0C">
      <w:numFmt w:val="bullet"/>
      <w:lvlText w:val="•"/>
      <w:lvlJc w:val="left"/>
      <w:pPr>
        <w:ind w:left="1860" w:hanging="360"/>
      </w:pPr>
      <w:rPr>
        <w:rFonts w:hint="default"/>
        <w:lang w:val="en-US" w:eastAsia="en-US" w:bidi="ar-SA"/>
      </w:rPr>
    </w:lvl>
    <w:lvl w:ilvl="3" w:tplc="0D3AD5AA">
      <w:numFmt w:val="bullet"/>
      <w:lvlText w:val="•"/>
      <w:lvlJc w:val="left"/>
      <w:pPr>
        <w:ind w:left="2921" w:hanging="360"/>
      </w:pPr>
      <w:rPr>
        <w:rFonts w:hint="default"/>
        <w:lang w:val="en-US" w:eastAsia="en-US" w:bidi="ar-SA"/>
      </w:rPr>
    </w:lvl>
    <w:lvl w:ilvl="4" w:tplc="775EEA5A">
      <w:numFmt w:val="bullet"/>
      <w:lvlText w:val="•"/>
      <w:lvlJc w:val="left"/>
      <w:pPr>
        <w:ind w:left="3982" w:hanging="360"/>
      </w:pPr>
      <w:rPr>
        <w:rFonts w:hint="default"/>
        <w:lang w:val="en-US" w:eastAsia="en-US" w:bidi="ar-SA"/>
      </w:rPr>
    </w:lvl>
    <w:lvl w:ilvl="5" w:tplc="2F7AE5FE">
      <w:numFmt w:val="bullet"/>
      <w:lvlText w:val="•"/>
      <w:lvlJc w:val="left"/>
      <w:pPr>
        <w:ind w:left="5043" w:hanging="360"/>
      </w:pPr>
      <w:rPr>
        <w:rFonts w:hint="default"/>
        <w:lang w:val="en-US" w:eastAsia="en-US" w:bidi="ar-SA"/>
      </w:rPr>
    </w:lvl>
    <w:lvl w:ilvl="6" w:tplc="ECDC3C28">
      <w:numFmt w:val="bullet"/>
      <w:lvlText w:val="•"/>
      <w:lvlJc w:val="left"/>
      <w:pPr>
        <w:ind w:left="6104" w:hanging="360"/>
      </w:pPr>
      <w:rPr>
        <w:rFonts w:hint="default"/>
        <w:lang w:val="en-US" w:eastAsia="en-US" w:bidi="ar-SA"/>
      </w:rPr>
    </w:lvl>
    <w:lvl w:ilvl="7" w:tplc="439E97E6">
      <w:numFmt w:val="bullet"/>
      <w:lvlText w:val="•"/>
      <w:lvlJc w:val="left"/>
      <w:pPr>
        <w:ind w:left="7165" w:hanging="360"/>
      </w:pPr>
      <w:rPr>
        <w:rFonts w:hint="default"/>
        <w:lang w:val="en-US" w:eastAsia="en-US" w:bidi="ar-SA"/>
      </w:rPr>
    </w:lvl>
    <w:lvl w:ilvl="8" w:tplc="C82A9F20">
      <w:numFmt w:val="bullet"/>
      <w:lvlText w:val="•"/>
      <w:lvlJc w:val="left"/>
      <w:pPr>
        <w:ind w:left="8226" w:hanging="360"/>
      </w:pPr>
      <w:rPr>
        <w:rFonts w:hint="default"/>
        <w:lang w:val="en-US" w:eastAsia="en-US" w:bidi="ar-SA"/>
      </w:rPr>
    </w:lvl>
  </w:abstractNum>
  <w:num w:numId="1" w16cid:durableId="1733577814">
    <w:abstractNumId w:val="2"/>
  </w:num>
  <w:num w:numId="2" w16cid:durableId="1754352276">
    <w:abstractNumId w:val="1"/>
  </w:num>
  <w:num w:numId="3" w16cid:durableId="1275134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04B"/>
    <w:rsid w:val="00110193"/>
    <w:rsid w:val="00272AB3"/>
    <w:rsid w:val="002F3E35"/>
    <w:rsid w:val="0043504A"/>
    <w:rsid w:val="004F6DC3"/>
    <w:rsid w:val="007B107D"/>
    <w:rsid w:val="008C0175"/>
    <w:rsid w:val="008E1C79"/>
    <w:rsid w:val="008F704B"/>
    <w:rsid w:val="00987E0E"/>
    <w:rsid w:val="0099588E"/>
    <w:rsid w:val="009E67D4"/>
    <w:rsid w:val="00AB5AA9"/>
    <w:rsid w:val="00C63599"/>
    <w:rsid w:val="00C8785F"/>
    <w:rsid w:val="00DD7009"/>
    <w:rsid w:val="00E220CC"/>
    <w:rsid w:val="00E40DB7"/>
    <w:rsid w:val="00EA3EA8"/>
    <w:rsid w:val="00EC645B"/>
    <w:rsid w:val="00ED4C86"/>
    <w:rsid w:val="00EF2AE4"/>
    <w:rsid w:val="00FA296C"/>
    <w:rsid w:val="00FD0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1D82C7"/>
  <w15:docId w15:val="{8818DA25-C572-45B7-AFE7-E40AFFFBA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248"/>
      <w:ind w:right="707"/>
      <w:jc w:val="center"/>
      <w:outlineLvl w:val="0"/>
    </w:pPr>
    <w:rPr>
      <w:rFonts w:ascii="Arial Black" w:eastAsia="Arial Black" w:hAnsi="Arial Black" w:cs="Arial Black"/>
      <w:b/>
      <w:bCs/>
    </w:rPr>
  </w:style>
  <w:style w:type="paragraph" w:styleId="Heading2">
    <w:name w:val="heading 2"/>
    <w:basedOn w:val="Normal"/>
    <w:uiPriority w:val="9"/>
    <w:unhideWhenUsed/>
    <w:qFormat/>
    <w:pPr>
      <w:spacing w:before="1"/>
      <w:ind w:left="54" w:right="707"/>
      <w:jc w:val="center"/>
      <w:outlineLvl w:val="1"/>
    </w:pPr>
    <w:rPr>
      <w:rFonts w:ascii="Arial Black" w:eastAsia="Arial Black" w:hAnsi="Arial Black" w:cs="Arial Black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7"/>
    </w:pPr>
    <w:rPr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439" w:hanging="360"/>
    </w:pPr>
    <w:rPr>
      <w:rFonts w:ascii="Arial Black" w:eastAsia="Arial Black" w:hAnsi="Arial Black" w:cs="Arial Black"/>
    </w:r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72A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2AB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272A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2AB3"/>
    <w:rPr>
      <w:rFonts w:ascii="Arial" w:eastAsia="Arial" w:hAnsi="Arial" w:cs="Arial"/>
    </w:rPr>
  </w:style>
  <w:style w:type="paragraph" w:styleId="Revision">
    <w:name w:val="Revision"/>
    <w:hidden/>
    <w:uiPriority w:val="99"/>
    <w:semiHidden/>
    <w:rsid w:val="007B107D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gm@businesset.org.nz" TargetMode="External"/><Relationship Id="rId2" Type="http://schemas.openxmlformats.org/officeDocument/2006/relationships/hyperlink" Target="http://www.businesset.org.nz/" TargetMode="External"/><Relationship Id="rId1" Type="http://schemas.openxmlformats.org/officeDocument/2006/relationships/hyperlink" Target="mailto:gm@businesset.org.nz" TargetMode="External"/><Relationship Id="rId4" Type="http://schemas.openxmlformats.org/officeDocument/2006/relationships/hyperlink" Target="http://www.businesset.org.n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2537B498CAE44790C1D64731D3A758" ma:contentTypeVersion="21" ma:contentTypeDescription="Create a new document." ma:contentTypeScope="" ma:versionID="ce109c41616a58dea955f81599036ae8">
  <xsd:schema xmlns:xsd="http://www.w3.org/2001/XMLSchema" xmlns:xs="http://www.w3.org/2001/XMLSchema" xmlns:p="http://schemas.microsoft.com/office/2006/metadata/properties" xmlns:ns2="6aeb09e7-16f9-492b-a1a9-825b721ac82f" xmlns:ns3="8974db98-7b55-49c6-9377-4a29066a9b3c" targetNamespace="http://schemas.microsoft.com/office/2006/metadata/properties" ma:root="true" ma:fieldsID="976bb1724c86b71d7dcddfe9e8a91541" ns2:_="" ns3:_="">
    <xsd:import namespace="6aeb09e7-16f9-492b-a1a9-825b721ac82f"/>
    <xsd:import namespace="8974db98-7b55-49c6-9377-4a29066a9b3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eb09e7-16f9-492b-a1a9-825b721ac8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5" nillable="true" ma:displayName="Taxonomy Catch All Column" ma:hidden="true" ma:list="{3ee9209b-3ea4-40cb-b3c7-7c96d2b8fa03}" ma:internalName="TaxCatchAll" ma:showField="CatchAllData" ma:web="6aeb09e7-16f9-492b-a1a9-825b721ac8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74db98-7b55-49c6-9377-4a29066a9b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9b7dadc6-5fa2-4f5a-a424-5041270b5e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aeb09e7-16f9-492b-a1a9-825b721ac82f" xsi:nil="true"/>
    <lcf76f155ced4ddcb4097134ff3c332f xmlns="8974db98-7b55-49c6-9377-4a29066a9b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67F323B-ACD2-49B6-9293-39ECAC4D0C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eb09e7-16f9-492b-a1a9-825b721ac82f"/>
    <ds:schemaRef ds:uri="8974db98-7b55-49c6-9377-4a29066a9b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B01E85-E7B6-42F2-82CF-9F9204E9BD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516556-C63D-4BB1-A8D6-B58A85EA3C90}">
  <ds:schemaRefs>
    <ds:schemaRef ds:uri="http://schemas.microsoft.com/office/2006/metadata/properties"/>
    <ds:schemaRef ds:uri="http://schemas.microsoft.com/office/infopath/2007/PartnerControls"/>
    <ds:schemaRef ds:uri="6aeb09e7-16f9-492b-a1a9-825b721ac82f"/>
    <ds:schemaRef ds:uri="8974db98-7b55-49c6-9377-4a29066a9b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317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Text…</dc:title>
  <dc:creator>Your User Name</dc:creator>
  <cp:lastModifiedBy>Ruth White</cp:lastModifiedBy>
  <cp:revision>3</cp:revision>
  <dcterms:created xsi:type="dcterms:W3CDTF">2026-09-20T20:38:00Z</dcterms:created>
  <dcterms:modified xsi:type="dcterms:W3CDTF">2026-09-20T20:38:00Z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2026-09-16T00:00:00Z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0x0101002F2537B498CAE44790C1D64731D3A758</vt:lpwstr>
  </property>
  <property fmtid="{D5CDD505-2E9C-101B-9397-08002B2CF9AE}" pid="7" name="MediaServiceImageTags">
    <vt:lpwstr/>
  </property>
</Properties>
</file>